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6D52" w14:textId="77777777" w:rsidR="00141648" w:rsidRPr="00F80FDA" w:rsidRDefault="00141648" w:rsidP="00141648">
      <w:pPr>
        <w:jc w:val="center"/>
        <w:rPr>
          <w:rFonts w:cs="Times New Roman"/>
          <w:b/>
          <w:i/>
          <w:iCs/>
          <w:szCs w:val="28"/>
        </w:rPr>
      </w:pPr>
      <w:bookmarkStart w:id="0" w:name="_Hlk89261148"/>
      <w:r w:rsidRPr="00CF3558">
        <w:rPr>
          <w:i/>
          <w:noProof/>
          <w:szCs w:val="28"/>
        </w:rPr>
        <w:drawing>
          <wp:inline distT="0" distB="0" distL="0" distR="0" wp14:anchorId="3492D4CA" wp14:editId="7FFA0A1E">
            <wp:extent cx="51816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9EB3B" w14:textId="77777777" w:rsidR="00141648" w:rsidRPr="00F80FDA" w:rsidRDefault="00141648" w:rsidP="00141648">
      <w:pPr>
        <w:tabs>
          <w:tab w:val="left" w:pos="708"/>
          <w:tab w:val="center" w:pos="4153"/>
          <w:tab w:val="right" w:pos="8306"/>
        </w:tabs>
        <w:jc w:val="center"/>
        <w:rPr>
          <w:rFonts w:cs="Times New Roman"/>
          <w:b/>
          <w:bCs/>
          <w:i/>
          <w:iCs/>
        </w:rPr>
      </w:pPr>
      <w:r w:rsidRPr="00F80FDA">
        <w:rPr>
          <w:rFonts w:cs="Times New Roman"/>
          <w:b/>
          <w:bCs/>
          <w:iCs/>
        </w:rPr>
        <w:t>НОВОКАХОВСЬКА МІСЬКА РАДА</w:t>
      </w:r>
    </w:p>
    <w:p w14:paraId="29F22DCC" w14:textId="77777777" w:rsidR="00141648" w:rsidRPr="00F80FDA" w:rsidRDefault="00141648" w:rsidP="00141648">
      <w:pPr>
        <w:tabs>
          <w:tab w:val="left" w:pos="0"/>
          <w:tab w:val="right" w:pos="9355"/>
        </w:tabs>
        <w:jc w:val="center"/>
        <w:rPr>
          <w:rFonts w:cs="Times New Roman"/>
          <w:b/>
          <w:bCs/>
          <w:i/>
          <w:iCs/>
        </w:rPr>
      </w:pPr>
      <w:r w:rsidRPr="00F80FDA">
        <w:rPr>
          <w:rFonts w:cs="Times New Roman"/>
          <w:b/>
          <w:bCs/>
          <w:iCs/>
        </w:rPr>
        <w:t>ХЕРСОНСЬКОЇ ОБЛАСТІ</w:t>
      </w:r>
    </w:p>
    <w:p w14:paraId="4AD3AC39" w14:textId="77777777" w:rsidR="00141648" w:rsidRPr="00F80FDA" w:rsidRDefault="00141648" w:rsidP="00141648">
      <w:pPr>
        <w:tabs>
          <w:tab w:val="left" w:pos="708"/>
          <w:tab w:val="center" w:pos="4153"/>
          <w:tab w:val="right" w:pos="8306"/>
        </w:tabs>
        <w:jc w:val="center"/>
        <w:rPr>
          <w:rFonts w:cs="Times New Roman"/>
          <w:b/>
          <w:bCs/>
          <w:i/>
          <w:iCs/>
        </w:rPr>
      </w:pPr>
      <w:r w:rsidRPr="00F80FDA">
        <w:rPr>
          <w:rFonts w:cs="Times New Roman"/>
          <w:b/>
          <w:bCs/>
          <w:iCs/>
        </w:rPr>
        <w:t>ВИКОНАВЧИЙ КОМІТЕТ</w:t>
      </w:r>
    </w:p>
    <w:p w14:paraId="3582DAA1" w14:textId="77777777" w:rsidR="00141648" w:rsidRPr="00F80FDA" w:rsidRDefault="00141648" w:rsidP="00141648">
      <w:pPr>
        <w:tabs>
          <w:tab w:val="left" w:pos="708"/>
          <w:tab w:val="center" w:pos="4153"/>
          <w:tab w:val="right" w:pos="8306"/>
        </w:tabs>
        <w:jc w:val="center"/>
        <w:rPr>
          <w:rFonts w:cs="Times New Roman"/>
          <w:i/>
          <w:iCs/>
          <w:sz w:val="44"/>
          <w:szCs w:val="44"/>
        </w:rPr>
      </w:pPr>
      <w:r w:rsidRPr="00F80FDA">
        <w:rPr>
          <w:rFonts w:cs="Times New Roman"/>
          <w:b/>
          <w:bCs/>
          <w:iCs/>
          <w:sz w:val="44"/>
          <w:szCs w:val="44"/>
        </w:rPr>
        <w:t xml:space="preserve">Р І Ш Е Н </w:t>
      </w:r>
      <w:proofErr w:type="spellStart"/>
      <w:r w:rsidRPr="00F80FDA">
        <w:rPr>
          <w:rFonts w:cs="Times New Roman"/>
          <w:b/>
          <w:bCs/>
          <w:iCs/>
          <w:sz w:val="44"/>
          <w:szCs w:val="44"/>
        </w:rPr>
        <w:t>Н</w:t>
      </w:r>
      <w:proofErr w:type="spellEnd"/>
      <w:r w:rsidRPr="00F80FDA">
        <w:rPr>
          <w:rFonts w:cs="Times New Roman"/>
          <w:b/>
          <w:bCs/>
          <w:iCs/>
          <w:sz w:val="44"/>
          <w:szCs w:val="44"/>
        </w:rPr>
        <w:t xml:space="preserve"> Я</w:t>
      </w:r>
    </w:p>
    <w:p w14:paraId="780A16BF" w14:textId="77777777" w:rsidR="00141648" w:rsidRPr="00F80FDA" w:rsidRDefault="00141648" w:rsidP="00141648">
      <w:pPr>
        <w:tabs>
          <w:tab w:val="left" w:pos="708"/>
          <w:tab w:val="center" w:pos="4153"/>
          <w:tab w:val="right" w:pos="8306"/>
        </w:tabs>
        <w:jc w:val="center"/>
        <w:rPr>
          <w:rFonts w:cs="Times New Roman"/>
          <w:b/>
          <w:bCs/>
          <w:i/>
          <w:iCs/>
          <w:sz w:val="16"/>
          <w:szCs w:val="16"/>
        </w:rPr>
      </w:pPr>
    </w:p>
    <w:p w14:paraId="3617896F" w14:textId="77777777" w:rsidR="00141648" w:rsidRPr="00F80FDA" w:rsidRDefault="00141648" w:rsidP="00141648">
      <w:pPr>
        <w:pBdr>
          <w:top w:val="thinThickSmallGap" w:sz="24" w:space="0" w:color="auto"/>
        </w:pBdr>
        <w:tabs>
          <w:tab w:val="left" w:pos="708"/>
          <w:tab w:val="center" w:pos="4153"/>
          <w:tab w:val="right" w:pos="8306"/>
        </w:tabs>
        <w:jc w:val="center"/>
        <w:rPr>
          <w:rFonts w:cs="Times New Roman"/>
          <w:b/>
          <w:bCs/>
          <w:i/>
          <w:iCs/>
          <w:sz w:val="10"/>
          <w:szCs w:val="10"/>
          <w:lang w:eastAsia="ar-SA"/>
        </w:rPr>
      </w:pPr>
    </w:p>
    <w:p w14:paraId="40003E77" w14:textId="139DB855" w:rsidR="00141648" w:rsidRPr="00731703" w:rsidRDefault="00141648" w:rsidP="00141648">
      <w:pPr>
        <w:pBdr>
          <w:top w:val="thinThickSmallGap" w:sz="24" w:space="0" w:color="auto"/>
        </w:pBdr>
        <w:tabs>
          <w:tab w:val="center" w:pos="0"/>
          <w:tab w:val="left" w:pos="708"/>
          <w:tab w:val="center" w:pos="4153"/>
          <w:tab w:val="right" w:pos="8306"/>
        </w:tabs>
        <w:rPr>
          <w:rFonts w:cs="Times New Roman"/>
          <w:b/>
          <w:bCs/>
          <w:i/>
          <w:iCs/>
          <w:szCs w:val="28"/>
          <w:u w:val="single"/>
        </w:rPr>
      </w:pPr>
      <w:r w:rsidRPr="00F80FDA">
        <w:rPr>
          <w:rFonts w:cs="Times New Roman"/>
          <w:iCs/>
          <w:szCs w:val="28"/>
        </w:rPr>
        <w:t xml:space="preserve">від «____» </w:t>
      </w:r>
      <w:r w:rsidRPr="00F80FDA">
        <w:rPr>
          <w:rFonts w:cs="Times New Roman"/>
          <w:b/>
          <w:bCs/>
          <w:i/>
          <w:iCs/>
          <w:szCs w:val="28"/>
          <w:u w:val="single"/>
        </w:rPr>
        <w:t>28.12.2021</w:t>
      </w:r>
      <w:r w:rsidRPr="00F80FDA">
        <w:rPr>
          <w:rFonts w:cs="Times New Roman"/>
          <w:iCs/>
          <w:szCs w:val="28"/>
        </w:rPr>
        <w:t xml:space="preserve"> 20 ____  р.  № </w:t>
      </w:r>
      <w:r w:rsidRPr="00F80FDA">
        <w:rPr>
          <w:rFonts w:cs="Times New Roman"/>
          <w:b/>
          <w:bCs/>
          <w:i/>
          <w:iCs/>
          <w:szCs w:val="28"/>
          <w:u w:val="single"/>
        </w:rPr>
        <w:t>67</w:t>
      </w:r>
      <w:r>
        <w:rPr>
          <w:b/>
          <w:bCs/>
          <w:i/>
          <w:iCs/>
          <w:szCs w:val="28"/>
          <w:u w:val="single"/>
        </w:rPr>
        <w:t>9</w:t>
      </w:r>
    </w:p>
    <w:p w14:paraId="64693E95" w14:textId="77777777" w:rsidR="00141648" w:rsidRPr="00F80FDA" w:rsidRDefault="00141648" w:rsidP="00141648">
      <w:pPr>
        <w:shd w:val="clear" w:color="auto" w:fill="FFFFFF"/>
        <w:rPr>
          <w:rFonts w:cs="Times New Roman"/>
          <w:b/>
          <w:i/>
          <w:iCs/>
          <w:sz w:val="16"/>
          <w:szCs w:val="16"/>
        </w:rPr>
      </w:pPr>
      <w:proofErr w:type="spellStart"/>
      <w:r w:rsidRPr="00F80FDA">
        <w:rPr>
          <w:rFonts w:cs="Times New Roman"/>
          <w:iCs/>
          <w:sz w:val="16"/>
          <w:szCs w:val="16"/>
        </w:rPr>
        <w:t>м.Нова</w:t>
      </w:r>
      <w:proofErr w:type="spellEnd"/>
      <w:r w:rsidRPr="00F80FDA">
        <w:rPr>
          <w:rFonts w:cs="Times New Roman"/>
          <w:iCs/>
          <w:sz w:val="16"/>
          <w:szCs w:val="16"/>
        </w:rPr>
        <w:t xml:space="preserve"> Каховка</w:t>
      </w:r>
    </w:p>
    <w:bookmarkEnd w:id="0"/>
    <w:p w14:paraId="2D6A8CB8" w14:textId="77777777" w:rsidR="009E7E36" w:rsidRDefault="009E7E36" w:rsidP="00141648">
      <w:pPr>
        <w:jc w:val="center"/>
      </w:pPr>
    </w:p>
    <w:p w14:paraId="08463A4A" w14:textId="70C718F6" w:rsidR="00640C28" w:rsidRDefault="009E7E36" w:rsidP="009E7E36">
      <w:r>
        <w:t xml:space="preserve"> </w:t>
      </w:r>
    </w:p>
    <w:p w14:paraId="0383F59F" w14:textId="5C717945" w:rsidR="009E7E36" w:rsidRDefault="009E7E36" w:rsidP="009E7E36">
      <w:r>
        <w:t>Про погодження Інвестиційної програми</w:t>
      </w:r>
    </w:p>
    <w:p w14:paraId="461C6DDE" w14:textId="77777777" w:rsidR="00F43217" w:rsidRDefault="009E7E36" w:rsidP="009E7E36">
      <w:r>
        <w:t xml:space="preserve">комунального підприємства «Козацький </w:t>
      </w:r>
    </w:p>
    <w:p w14:paraId="59AEE2A8" w14:textId="4BAFBB62" w:rsidR="00F43217" w:rsidRDefault="009E7E36" w:rsidP="009E7E36">
      <w:r>
        <w:t xml:space="preserve">багатогалузевий комбінат комунальних підприємств» </w:t>
      </w:r>
    </w:p>
    <w:p w14:paraId="787282FD" w14:textId="2FE6ABFF" w:rsidR="009E7E36" w:rsidRDefault="009E7E36" w:rsidP="009E7E36">
      <w:proofErr w:type="spellStart"/>
      <w:r>
        <w:t>Новокаховської</w:t>
      </w:r>
      <w:proofErr w:type="spellEnd"/>
      <w:r>
        <w:t xml:space="preserve"> міської ради  на 2021</w:t>
      </w:r>
      <w:r w:rsidR="00744C54">
        <w:t>-2022</w:t>
      </w:r>
      <w:r>
        <w:t xml:space="preserve"> р</w:t>
      </w:r>
      <w:r w:rsidR="00744C54">
        <w:t>оки</w:t>
      </w:r>
    </w:p>
    <w:p w14:paraId="5C1826E2" w14:textId="77777777" w:rsidR="009E7E36" w:rsidRDefault="009E7E36" w:rsidP="009E7E36"/>
    <w:p w14:paraId="6A429E98" w14:textId="77777777" w:rsidR="009E7E36" w:rsidRDefault="009E7E36" w:rsidP="009E7E36">
      <w:r>
        <w:t xml:space="preserve">           </w:t>
      </w:r>
    </w:p>
    <w:p w14:paraId="18CB2FAC" w14:textId="54F465FF" w:rsidR="009E7E36" w:rsidRDefault="009E7E36" w:rsidP="009E7E36">
      <w:pPr>
        <w:ind w:firstLine="708"/>
        <w:jc w:val="both"/>
      </w:pPr>
      <w:r>
        <w:t xml:space="preserve">Розглянувши Інвестиційну програму комунального підприємства </w:t>
      </w:r>
      <w:r w:rsidRPr="009E7E36">
        <w:t xml:space="preserve">«Козацький багатогалузевий комбінат комунальних підприємств» </w:t>
      </w:r>
      <w:proofErr w:type="spellStart"/>
      <w:r w:rsidRPr="009E7E36">
        <w:t>Новокаховської</w:t>
      </w:r>
      <w:proofErr w:type="spellEnd"/>
      <w:r w:rsidRPr="009E7E36">
        <w:t xml:space="preserve"> міської ради  </w:t>
      </w:r>
      <w:r>
        <w:t xml:space="preserve">на </w:t>
      </w:r>
      <w:r w:rsidR="00744C54">
        <w:t>2021-2022 роки</w:t>
      </w:r>
      <w:r>
        <w:t xml:space="preserve">, керуючись Порядком розроблення, погодження та затвердження інвестиційних програм суб'єктів господарювання у сфері централізованого водопостачання та водовідведення, затвердженого наказом Міністерства регіонального розвитку, будівництва та житлово-комунального господарства України від 14.12.2012 №630 (із змінами), зареєстрованого в Міністерстві юстиції України 11.01.2013 №97/22629, Порядком розроблення, погодження та затвердження інвестиційних програм суб'єктів господарювання у сфері централізованого водопостачання та водовідведення, затвердженого постановою Національної Комісії, що здійснює державне регулювання у сферах енергетики та комунальних послуг </w:t>
      </w:r>
      <w:r w:rsidR="00F43217">
        <w:t xml:space="preserve">                         </w:t>
      </w:r>
      <w:r>
        <w:t>від 14.09.2017 №1131, відповідно до статей 13, 18-1 Закону України «Про питну воду, питне водопостачання та водовідведення», керуючись статтею 40 Закону України "Про місцеве самоврядування в Україні", виконавчий комітет міської ради</w:t>
      </w:r>
    </w:p>
    <w:p w14:paraId="45F09607" w14:textId="77777777" w:rsidR="009E7E36" w:rsidRDefault="009E7E36" w:rsidP="009E7E36"/>
    <w:p w14:paraId="39B85B64" w14:textId="77777777" w:rsidR="009E7E36" w:rsidRDefault="009E7E36" w:rsidP="009E7E36">
      <w:r>
        <w:t xml:space="preserve"> ВИРІШИВ:</w:t>
      </w:r>
    </w:p>
    <w:p w14:paraId="7096E4CA" w14:textId="77777777" w:rsidR="009E7E36" w:rsidRDefault="009E7E36" w:rsidP="009E7E36"/>
    <w:p w14:paraId="67D414F0" w14:textId="1481EDFD" w:rsidR="009E7E36" w:rsidRDefault="009E7E36" w:rsidP="009E7E36">
      <w:pPr>
        <w:ind w:firstLine="708"/>
        <w:jc w:val="both"/>
      </w:pPr>
      <w:r>
        <w:t xml:space="preserve">1. Погодити Інвестиційну програму комунального підприємства </w:t>
      </w:r>
      <w:r w:rsidRPr="009E7E36">
        <w:t xml:space="preserve">«Козацький багатогалузевий комбінат комунальних підприємств» </w:t>
      </w:r>
      <w:proofErr w:type="spellStart"/>
      <w:r w:rsidRPr="009E7E36">
        <w:t>Новокаховської</w:t>
      </w:r>
      <w:proofErr w:type="spellEnd"/>
      <w:r w:rsidRPr="009E7E36">
        <w:t xml:space="preserve"> міської ради  </w:t>
      </w:r>
      <w:r>
        <w:t xml:space="preserve">на </w:t>
      </w:r>
      <w:r w:rsidR="00744C54">
        <w:t xml:space="preserve">2021-2022 роки </w:t>
      </w:r>
      <w:r>
        <w:t>(додається до оригіналу).</w:t>
      </w:r>
    </w:p>
    <w:p w14:paraId="4E342942" w14:textId="77777777" w:rsidR="009E7E36" w:rsidRDefault="009E7E36" w:rsidP="009E7E36">
      <w:pPr>
        <w:ind w:firstLine="708"/>
        <w:jc w:val="both"/>
      </w:pPr>
      <w:r>
        <w:t xml:space="preserve">2. Контроль за виконанням цього рішення покласти на заступника міського голови </w:t>
      </w:r>
      <w:proofErr w:type="spellStart"/>
      <w:r>
        <w:t>Чурсинова</w:t>
      </w:r>
      <w:proofErr w:type="spellEnd"/>
      <w:r>
        <w:t xml:space="preserve"> Л.Г. </w:t>
      </w:r>
    </w:p>
    <w:p w14:paraId="421F9C4C" w14:textId="77777777" w:rsidR="009E7E36" w:rsidRDefault="009E7E36" w:rsidP="009E7E36"/>
    <w:p w14:paraId="51BBE8D9" w14:textId="77777777" w:rsidR="009E7E36" w:rsidRDefault="009E7E36" w:rsidP="009E7E36"/>
    <w:p w14:paraId="30E0B37C" w14:textId="77777777" w:rsidR="009E7E36" w:rsidRDefault="009E7E36" w:rsidP="009E7E36"/>
    <w:p w14:paraId="03E46280" w14:textId="7DCCD48A" w:rsidR="009E7E36" w:rsidRDefault="009E7E36" w:rsidP="009E7E36"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Володимир КОВАЛЕНКО</w:t>
      </w:r>
    </w:p>
    <w:sectPr w:rsidR="009E7E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E36"/>
    <w:rsid w:val="00141648"/>
    <w:rsid w:val="00306165"/>
    <w:rsid w:val="00640C28"/>
    <w:rsid w:val="00744C54"/>
    <w:rsid w:val="009E7E36"/>
    <w:rsid w:val="00AB6B7B"/>
    <w:rsid w:val="00AF3EA4"/>
    <w:rsid w:val="00F4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40B0"/>
  <w15:chartTrackingRefBased/>
  <w15:docId w15:val="{2AD470A4-A707-4B32-8950-FF747CB8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B7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E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7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vd-urist1new</dc:creator>
  <cp:keywords/>
  <dc:description/>
  <cp:lastModifiedBy>vd-zag1</cp:lastModifiedBy>
  <cp:revision>6</cp:revision>
  <cp:lastPrinted>2021-12-10T11:34:00Z</cp:lastPrinted>
  <dcterms:created xsi:type="dcterms:W3CDTF">2021-12-10T11:45:00Z</dcterms:created>
  <dcterms:modified xsi:type="dcterms:W3CDTF">2021-12-28T13:25:00Z</dcterms:modified>
</cp:coreProperties>
</file>