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FEC2B" w14:textId="74B67A02" w:rsidR="00DB6B63" w:rsidRPr="002D1B80" w:rsidRDefault="002D1B80" w:rsidP="002D1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1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ПРОЕКТ РІШЕННЯ</w:t>
      </w:r>
    </w:p>
    <w:p w14:paraId="12796348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E2698B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9F7CFA9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2E68240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01FB4C1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B663259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AA638D4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5DEF536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571C414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7BF43B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655416A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FBB725F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51F91D0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729903C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1D70B88" w14:textId="61083B56" w:rsidR="003C19BA" w:rsidRDefault="00DB6B63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 w:rsidRPr="001D2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3C19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внесення змін у </w:t>
      </w:r>
      <w:r w:rsidRPr="001D2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7940A87" w14:textId="17738767" w:rsidR="00DB6B63" w:rsidRPr="001D2FB9" w:rsidRDefault="003C19BA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DB6B63" w:rsidRPr="001D2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рограм</w:t>
      </w:r>
      <w:r w:rsidR="003E62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B6B63" w:rsidRPr="001D2F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фінансування</w:t>
      </w:r>
    </w:p>
    <w:p w14:paraId="0564E63E" w14:textId="77777777" w:rsidR="00DB6B63" w:rsidRDefault="00DB6B63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 «Центр 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</w:p>
    <w:p w14:paraId="0AE17C1E" w14:textId="77777777" w:rsidR="00DB6B63" w:rsidRPr="003D5D2F" w:rsidRDefault="00DB6B63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7634918" w14:textId="77777777" w:rsidR="00DB6B63" w:rsidRPr="003D5D2F" w:rsidRDefault="00DB6B63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Новокаховської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6F7C80F" w14:textId="59D5896A" w:rsidR="00DB6B63" w:rsidRPr="009C63AA" w:rsidRDefault="00DB6B63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9C63AA">
        <w:rPr>
          <w:rFonts w:ascii="Times New Roman" w:eastAsia="Times New Roman" w:hAnsi="Times New Roman" w:cs="Times New Roman"/>
          <w:color w:val="000000"/>
          <w:sz w:val="28"/>
          <w:szCs w:val="28"/>
        </w:rPr>
        <w:t>3 р</w:t>
      </w:r>
      <w:proofErr w:type="spellStart"/>
      <w:r w:rsidR="009C63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proofErr w:type="spellEnd"/>
    </w:p>
    <w:bookmarkEnd w:id="0"/>
    <w:p w14:paraId="6AC28C9D" w14:textId="77777777" w:rsidR="00DB6B63" w:rsidRPr="003D5D2F" w:rsidRDefault="00DB6B63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B28D7" w14:textId="7574737B" w:rsidR="00DB6B63" w:rsidRPr="003D5D2F" w:rsidRDefault="00DB6B63" w:rsidP="002D1B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комплексу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сприятимуть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розширенню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поліпшенню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позашкільної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комунальною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установою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Новокаховської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місь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ради»,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2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</w:t>
      </w:r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</w:t>
      </w:r>
      <w:r w:rsidR="003E62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</w:t>
      </w:r>
      <w:r w:rsidR="003E62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14:paraId="4C6A9380" w14:textId="132909F2" w:rsidR="00DB6B63" w:rsidRPr="002D1B80" w:rsidRDefault="00DB6B63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A975B6" w14:textId="24EB3043" w:rsidR="00DB6B63" w:rsidRDefault="00DB6B63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</w:t>
      </w:r>
      <w:r w:rsidR="003E62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1E4AD1" w14:textId="77777777" w:rsidR="002D1B80" w:rsidRP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5A5BE4" w14:textId="43AEC8CD" w:rsidR="00DB6B63" w:rsidRDefault="003C19BA" w:rsidP="002D1B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 у</w:t>
      </w:r>
      <w:r w:rsidR="00DB6B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DB6B6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proofErr w:type="spellEnd"/>
      <w:r w:rsidR="003E62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 «Центр </w:t>
      </w:r>
      <w:proofErr w:type="spellStart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Новокаховської</w:t>
      </w:r>
      <w:proofErr w:type="spellEnd"/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6B63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D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ради» на 202</w:t>
      </w:r>
      <w:r w:rsidR="009C63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 рік </w:t>
      </w:r>
      <w:r w:rsidR="00DB6B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(далі – Програма)</w:t>
      </w:r>
      <w:r w:rsidR="00D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B6B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D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6B6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</w:t>
      </w:r>
      <w:proofErr w:type="spellEnd"/>
      <w:r w:rsidR="00DB6B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="00DB6B63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="00DB6B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73BB817" w14:textId="286F5079" w:rsidR="00DB6B63" w:rsidRPr="003D5D2F" w:rsidRDefault="004E2339" w:rsidP="002D1B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DB6B63"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C63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Олега ТАРАБАКУ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постійну комісію з питань гуманітарної політики, освіти та охорони здоров’я </w:t>
      </w:r>
      <w:r w:rsidR="002D1B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(Параскева ДЖУМАНІЯЗОВА).</w:t>
      </w:r>
    </w:p>
    <w:p w14:paraId="39122399" w14:textId="77777777" w:rsidR="00DB6B63" w:rsidRDefault="00DB6B63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C64E0" w14:textId="77777777" w:rsidR="00DB6B63" w:rsidRDefault="00DB6B63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69302" w14:textId="77777777" w:rsidR="00DB6B63" w:rsidRDefault="00DB6B63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02B3F2E" w14:textId="77777777" w:rsidR="002D1B80" w:rsidRPr="002D1B80" w:rsidRDefault="002D1B80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3AD2A3" w14:textId="159C9A39" w:rsidR="00DB6B63" w:rsidRDefault="00DB6B63" w:rsidP="002D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</w:t>
      </w:r>
      <w:proofErr w:type="spellEnd"/>
      <w:r w:rsidR="002D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голова</w:t>
      </w:r>
      <w:r w:rsidR="002D1B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</w:t>
      </w:r>
      <w:proofErr w:type="spellEnd"/>
      <w:r w:rsidRPr="003D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КОВАЛЕНКО</w:t>
      </w:r>
    </w:p>
    <w:p w14:paraId="77AFFDD7" w14:textId="77777777" w:rsidR="00DB6B63" w:rsidRDefault="00DB6B63" w:rsidP="002D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14:paraId="5AFB3FA8" w14:textId="1D875D83" w:rsidR="004E2339" w:rsidRPr="004E2339" w:rsidRDefault="004E2339" w:rsidP="002D1B80">
      <w:pPr>
        <w:tabs>
          <w:tab w:val="left" w:pos="-1960"/>
          <w:tab w:val="left" w:pos="5529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14:paraId="73C5F7A7" w14:textId="77777777" w:rsidR="004E2339" w:rsidRPr="004E2339" w:rsidRDefault="004E2339" w:rsidP="002D1B80">
      <w:pPr>
        <w:tabs>
          <w:tab w:val="left" w:pos="-1960"/>
          <w:tab w:val="left" w:pos="5529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Секретар міської ради                                                                                     </w:t>
      </w:r>
    </w:p>
    <w:p w14:paraId="0CBAC9E4" w14:textId="77777777" w:rsidR="004E2339" w:rsidRPr="004E2339" w:rsidRDefault="004E2339" w:rsidP="002D1B80">
      <w:pPr>
        <w:tabs>
          <w:tab w:val="left" w:pos="5529"/>
        </w:tabs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_________Дмитро ВАСИЛЬЄВ</w:t>
      </w:r>
    </w:p>
    <w:p w14:paraId="74DFEBFE" w14:textId="77777777" w:rsidR="004E2339" w:rsidRPr="004E2339" w:rsidRDefault="004E2339" w:rsidP="002D1B80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4E233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Додаток 1</w:t>
      </w:r>
    </w:p>
    <w:p w14:paraId="4D6D6A01" w14:textId="4D30F3E9" w:rsidR="004E2339" w:rsidRPr="004E2339" w:rsidRDefault="002D1B80" w:rsidP="002D1B80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до рішення </w:t>
      </w:r>
      <w:r w:rsidR="004E2339" w:rsidRPr="004E233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сесії </w:t>
      </w:r>
    </w:p>
    <w:p w14:paraId="79889694" w14:textId="1A91B40B" w:rsidR="004E2339" w:rsidRPr="004E2339" w:rsidRDefault="004E2339" w:rsidP="002D1B80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4E233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м</w:t>
      </w:r>
      <w:r w:rsidR="002D1B8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іської ради 8 </w:t>
      </w:r>
      <w:r w:rsidRPr="004E233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скликання </w:t>
      </w:r>
    </w:p>
    <w:p w14:paraId="0805B364" w14:textId="77777777" w:rsidR="004E2339" w:rsidRPr="004E2339" w:rsidRDefault="004E2339" w:rsidP="002D1B80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4E233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від __________ року № ____</w:t>
      </w:r>
    </w:p>
    <w:p w14:paraId="3DB208AF" w14:textId="7203FF28" w:rsidR="00DB08D7" w:rsidRDefault="00DB08D7" w:rsidP="002D1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68E3A1" w14:textId="77777777" w:rsidR="00DB08D7" w:rsidRPr="004E2339" w:rsidRDefault="00DB08D7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ПАСПОРТ</w:t>
      </w:r>
    </w:p>
    <w:p w14:paraId="35D67B99" w14:textId="77777777" w:rsidR="004E2339" w:rsidRPr="004E2339" w:rsidRDefault="004E233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Програми фінансування </w:t>
      </w:r>
      <w:proofErr w:type="spellStart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комунальної</w:t>
      </w:r>
      <w:proofErr w:type="spellEnd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установи </w:t>
      </w:r>
    </w:p>
    <w:p w14:paraId="280D13BB" w14:textId="3B146027" w:rsidR="004E2339" w:rsidRPr="009C63AA" w:rsidRDefault="004E233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«Центр </w:t>
      </w:r>
      <w:proofErr w:type="spellStart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професійного</w:t>
      </w:r>
      <w:proofErr w:type="spellEnd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педагогічних</w:t>
      </w:r>
      <w:proofErr w:type="spellEnd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працівників</w:t>
      </w:r>
      <w:proofErr w:type="spellEnd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Новокаховської</w:t>
      </w:r>
      <w:proofErr w:type="spellEnd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ради»</w:t>
      </w:r>
      <w:r w:rsidR="003E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9C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 рік</w:t>
      </w:r>
    </w:p>
    <w:p w14:paraId="4A5307E9" w14:textId="77777777" w:rsidR="00E718A8" w:rsidRPr="008A2E20" w:rsidRDefault="00E718A8" w:rsidP="002D1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387"/>
        <w:gridCol w:w="5618"/>
      </w:tblGrid>
      <w:tr w:rsidR="00E718A8" w:rsidRPr="00E718A8" w14:paraId="4E48974A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54BA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50AA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Ініціатор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7595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Новокаховської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 </w:t>
            </w:r>
          </w:p>
        </w:tc>
      </w:tr>
      <w:tr w:rsidR="00E718A8" w:rsidRPr="00E718A8" w14:paraId="34871691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DAA2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5025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Дата, номер і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розпорядчого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документа органу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виконавчої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665E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3 ст.  52, п. 5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розділу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 «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Прикінцеві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перехідні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положення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Закону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повну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загальну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середню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освіту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  Постанова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Кабінету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</w:t>
            </w:r>
            <w:proofErr w:type="gram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29.07.2020 № 672 «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Деякі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професійного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718A8" w:rsidRPr="00E718A8" w14:paraId="46EE6647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7A2A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6DA7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Розробник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9C0D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Новокаховської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E718A8" w:rsidRPr="00E718A8" w14:paraId="0439663B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9D8A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989D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A4F1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Комунальна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установа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«Центр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професійного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Новокаховської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  <w:r w:rsidRPr="00E7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718A8" w:rsidRPr="00E718A8" w14:paraId="79969DF9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8D26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B41D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виконавець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CBE20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Новокаховської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E718A8" w:rsidRPr="00E718A8" w14:paraId="09289137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5D2F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9423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Учасники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E82C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Новокаховської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 та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Комунальна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установа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«Центр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професійного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Новокаховської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ради»</w:t>
            </w:r>
          </w:p>
        </w:tc>
      </w:tr>
      <w:tr w:rsidR="00E718A8" w:rsidRPr="00E718A8" w14:paraId="7FECBCFC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AB6B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154D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2315" w14:textId="204FB5CE" w:rsidR="00E718A8" w:rsidRPr="009C63AA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C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 рік</w:t>
            </w:r>
          </w:p>
        </w:tc>
      </w:tr>
      <w:tr w:rsidR="00E718A8" w:rsidRPr="00E718A8" w14:paraId="3D1E0F29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0004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65A7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Перелі</w:t>
            </w:r>
            <w:proofErr w:type="gram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бюджетів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беруть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виконанні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AD74" w14:textId="77777777" w:rsidR="00E718A8" w:rsidRPr="00227A56" w:rsidRDefault="00227A56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E718A8"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Новокаховсько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</w:p>
          <w:p w14:paraId="47EF29A9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8A8" w:rsidRPr="00E718A8" w14:paraId="0FFE2F64" w14:textId="77777777" w:rsidTr="00E718A8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7EC5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3478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фінансових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ресурсів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необхідних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</w:p>
          <w:p w14:paraId="563D9E75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D78E" w14:textId="02239AC7" w:rsidR="00E718A8" w:rsidRPr="009C63AA" w:rsidRDefault="008A2E20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9C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 рік</w:t>
            </w:r>
          </w:p>
        </w:tc>
      </w:tr>
      <w:tr w:rsidR="00E718A8" w:rsidRPr="00E718A8" w14:paraId="74011C7A" w14:textId="77777777" w:rsidTr="00E71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C9C6" w14:textId="77777777" w:rsidR="00E718A8" w:rsidRPr="00E718A8" w:rsidRDefault="00E718A8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7E7B" w14:textId="77777777" w:rsidR="00E718A8" w:rsidRPr="00E718A8" w:rsidRDefault="00E718A8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0E72" w14:textId="20D10EF3" w:rsidR="00E718A8" w:rsidRPr="00464953" w:rsidRDefault="00464953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9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</w:tbl>
    <w:p w14:paraId="6C50476A" w14:textId="77777777" w:rsidR="004E2339" w:rsidRDefault="004E2339" w:rsidP="002D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93EF87" w14:textId="77777777" w:rsidR="003C19BA" w:rsidRDefault="003C19BA" w:rsidP="002D1B80">
      <w:pPr>
        <w:shd w:val="clear" w:color="auto" w:fill="FFFFFF"/>
        <w:spacing w:after="0" w:line="240" w:lineRule="auto"/>
        <w:ind w:right="18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C1F2733" w14:textId="77777777" w:rsidR="003C19BA" w:rsidRPr="003C19BA" w:rsidRDefault="003C19BA" w:rsidP="002D1B80">
      <w:pPr>
        <w:spacing w:after="0" w:line="240" w:lineRule="auto"/>
        <w:rPr>
          <w:rFonts w:ascii="Times New Roman" w:eastAsia="Calibri" w:hAnsi="Times New Roman" w:cs="Times New Roman"/>
          <w:lang w:val="uk-UA" w:eastAsia="en-US"/>
        </w:rPr>
        <w:sectPr w:rsidR="003C19BA" w:rsidRPr="003C19BA" w:rsidSect="003C19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94E542E" w14:textId="2C545327" w:rsidR="003C19BA" w:rsidRPr="003C19BA" w:rsidRDefault="003C19BA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ЗАХОДИ</w:t>
      </w:r>
    </w:p>
    <w:p w14:paraId="5D005475" w14:textId="6C9AF6E5" w:rsidR="003C19BA" w:rsidRPr="003C19BA" w:rsidRDefault="003C19BA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щодо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реалізації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рограми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фінансування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комунальної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установи</w:t>
      </w:r>
    </w:p>
    <w:p w14:paraId="622E98D2" w14:textId="77777777" w:rsidR="003C19BA" w:rsidRDefault="003C19BA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«Центр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професійного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педагогічних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працівників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Новокаховської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міської</w:t>
      </w:r>
      <w:proofErr w:type="spellEnd"/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ради»  </w:t>
      </w:r>
    </w:p>
    <w:p w14:paraId="70B4EDFC" w14:textId="24D1129D" w:rsidR="003C19BA" w:rsidRPr="00464953" w:rsidRDefault="003C19BA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="0046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2023 </w:t>
      </w:r>
      <w:r w:rsidRPr="003C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Start"/>
      <w:r w:rsidR="0046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ік</w:t>
      </w:r>
      <w:proofErr w:type="spellEnd"/>
    </w:p>
    <w:p w14:paraId="681AC272" w14:textId="77777777" w:rsidR="003C19BA" w:rsidRPr="003C19BA" w:rsidRDefault="003C19BA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9B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65A290D0" w14:textId="77777777" w:rsidR="003C19BA" w:rsidRPr="003C19BA" w:rsidRDefault="003C19BA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2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919"/>
        <w:gridCol w:w="4189"/>
      </w:tblGrid>
      <w:tr w:rsidR="00464953" w:rsidRPr="003C19BA" w14:paraId="181B20C9" w14:textId="109A5FD1" w:rsidTr="00464953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7001" w14:textId="77777777" w:rsidR="00464953" w:rsidRPr="003C19BA" w:rsidRDefault="00464953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КЕКВ</w:t>
            </w:r>
          </w:p>
        </w:tc>
        <w:tc>
          <w:tcPr>
            <w:tcW w:w="4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942E" w14:textId="77777777" w:rsidR="00464953" w:rsidRPr="003C19BA" w:rsidRDefault="00464953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7CEE" w14:textId="77777777" w:rsidR="00464953" w:rsidRPr="003C19BA" w:rsidRDefault="00464953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</w:p>
          <w:p w14:paraId="7EA19697" w14:textId="77777777" w:rsidR="00464953" w:rsidRPr="003C19BA" w:rsidRDefault="00464953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953" w:rsidRPr="003C19BA" w14:paraId="55D1642D" w14:textId="77777777" w:rsidTr="00E71FA4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714B" w14:textId="77777777" w:rsidR="00464953" w:rsidRPr="003C19BA" w:rsidRDefault="00464953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45E1" w14:textId="77777777" w:rsidR="00464953" w:rsidRPr="003C19BA" w:rsidRDefault="00464953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ACD7" w14:textId="77777777" w:rsidR="00464953" w:rsidRPr="003C19BA" w:rsidRDefault="00464953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</w:p>
        </w:tc>
      </w:tr>
      <w:tr w:rsidR="00464953" w:rsidRPr="003C19BA" w14:paraId="25BEF373" w14:textId="77777777" w:rsidTr="00592D43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F40D" w14:textId="77777777" w:rsidR="00464953" w:rsidRPr="003C19BA" w:rsidRDefault="00464953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9187" w14:textId="77777777" w:rsidR="00464953" w:rsidRPr="003C19BA" w:rsidRDefault="00464953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3DFB" w14:textId="77777777" w:rsidR="00464953" w:rsidRPr="003C19BA" w:rsidRDefault="00464953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65CB" w:rsidRPr="003C19BA" w14:paraId="6126CBD3" w14:textId="77777777" w:rsidTr="00B808A0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4949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4C6F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Заробітна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 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A65F" w14:textId="6C27DB5E" w:rsidR="003765CB" w:rsidRPr="00464953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382935</w:t>
            </w:r>
          </w:p>
        </w:tc>
      </w:tr>
      <w:tr w:rsidR="003765CB" w:rsidRPr="003C19BA" w14:paraId="26533A12" w14:textId="77777777" w:rsidTr="00DF3C60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4248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9BD2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заробітну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плату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DE55" w14:textId="33DF1A16" w:rsidR="003765CB" w:rsidRPr="00464953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84245</w:t>
            </w:r>
          </w:p>
        </w:tc>
      </w:tr>
      <w:tr w:rsidR="003765CB" w:rsidRPr="003C19BA" w14:paraId="679A8484" w14:textId="77777777" w:rsidTr="0014691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98E8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EA5B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послуг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3CB1" w14:textId="27DDA67B" w:rsidR="003765CB" w:rsidRPr="00464953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87819</w:t>
            </w:r>
          </w:p>
        </w:tc>
      </w:tr>
      <w:tr w:rsidR="003765CB" w:rsidRPr="003C19BA" w14:paraId="5E64EE5D" w14:textId="77777777" w:rsidTr="000122CC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AAD9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91A14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Предмети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інвентар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C98C" w14:textId="623121F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3600</w:t>
            </w:r>
          </w:p>
        </w:tc>
      </w:tr>
      <w:tr w:rsidR="003765CB" w:rsidRPr="003C19BA" w14:paraId="2C16E0BA" w14:textId="77777777" w:rsidTr="00FE1ECE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3BA7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55A7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DEFB" w14:textId="6361FDA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18800</w:t>
            </w:r>
          </w:p>
        </w:tc>
      </w:tr>
      <w:tr w:rsidR="003765CB" w:rsidRPr="003C19BA" w14:paraId="68C2F0D2" w14:textId="77777777" w:rsidTr="00135C32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088E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DFEB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Видатки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відрядження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4507" w14:textId="3D002DB0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65CB" w:rsidRPr="003C19BA" w14:paraId="75216656" w14:textId="77777777" w:rsidTr="00DF2003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8E32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C8D7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послуг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енергоносіїв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FEE4" w14:textId="63B873E9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64520</w:t>
            </w:r>
          </w:p>
        </w:tc>
      </w:tr>
      <w:tr w:rsidR="003765CB" w:rsidRPr="003C19BA" w14:paraId="73CF23A3" w14:textId="77777777" w:rsidTr="00FB180C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D53D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34E5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теплопостачання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AD53" w14:textId="5DA32828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45117</w:t>
            </w:r>
          </w:p>
        </w:tc>
      </w:tr>
      <w:tr w:rsidR="003765CB" w:rsidRPr="003C19BA" w14:paraId="309B394F" w14:textId="77777777" w:rsidTr="00AC7C03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07DE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BFF6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E02B" w14:textId="1390F58B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2209</w:t>
            </w:r>
          </w:p>
        </w:tc>
      </w:tr>
      <w:tr w:rsidR="003765CB" w:rsidRPr="003C19BA" w14:paraId="0128A213" w14:textId="77777777" w:rsidTr="003614E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4DEF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B98A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електроенергії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576C" w14:textId="1CBF8E45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17194</w:t>
            </w:r>
          </w:p>
        </w:tc>
      </w:tr>
      <w:tr w:rsidR="003765CB" w:rsidRPr="003C19BA" w14:paraId="4BACCAE3" w14:textId="77777777" w:rsidTr="00524A6F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50F4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2280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5967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Дослідження  і розробки, окремі заходи по реалізації  державних  (регіональних) програм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6F6D" w14:textId="50AB69F9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900</w:t>
            </w:r>
          </w:p>
        </w:tc>
      </w:tr>
      <w:tr w:rsidR="003765CB" w:rsidRPr="003C19BA" w14:paraId="69D82C42" w14:textId="77777777" w:rsidTr="00754E0E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53EF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E020" w14:textId="77777777" w:rsidR="003765CB" w:rsidRPr="003C19BA" w:rsidRDefault="003765CB" w:rsidP="002D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КЕКВ 2282 "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Окремі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заходи по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віднесені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823F" w14:textId="2BEF4285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3765CB" w:rsidRPr="003C19BA" w14:paraId="1B428BF8" w14:textId="77777777" w:rsidTr="00B46F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DFCE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B707" w14:textId="77777777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19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FB7C" w14:textId="3212A34B" w:rsidR="003765CB" w:rsidRPr="003C19BA" w:rsidRDefault="003765CB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555000</w:t>
            </w:r>
          </w:p>
        </w:tc>
      </w:tr>
    </w:tbl>
    <w:p w14:paraId="63006290" w14:textId="77777777" w:rsidR="003C19BA" w:rsidRPr="003C19BA" w:rsidRDefault="003C19BA" w:rsidP="002D1B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D2145E" w14:textId="77777777" w:rsidR="003C19BA" w:rsidRPr="003C19BA" w:rsidRDefault="003C19BA" w:rsidP="002D1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641CC3" w14:textId="77777777" w:rsidR="003C19BA" w:rsidRPr="003C19BA" w:rsidRDefault="003C19BA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B02AAC" w14:textId="77777777" w:rsidR="003C19BA" w:rsidRPr="003C19BA" w:rsidRDefault="003C19BA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61ED6A" w14:textId="77777777" w:rsidR="003C19BA" w:rsidRPr="003C19BA" w:rsidRDefault="003C19BA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DC8AF" w14:textId="77777777" w:rsidR="003C19BA" w:rsidRPr="003C19BA" w:rsidRDefault="003C19BA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68BEDD" w14:textId="77777777" w:rsidR="003C19BA" w:rsidRPr="003C19BA" w:rsidRDefault="003C19BA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6EDD3B" w14:textId="77777777" w:rsidR="003C19BA" w:rsidRPr="003C19BA" w:rsidRDefault="003C19BA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29FC11" w14:textId="77777777" w:rsidR="003C19BA" w:rsidRPr="003C19BA" w:rsidRDefault="003C19BA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B81DFF" w14:textId="77777777" w:rsidR="003C19BA" w:rsidRPr="003C19BA" w:rsidRDefault="003C19BA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63A95C" w14:textId="77777777" w:rsidR="003C19BA" w:rsidRPr="003C19BA" w:rsidRDefault="003C19BA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067517" w14:textId="5AC2F430" w:rsidR="00B70729" w:rsidRPr="00A33362" w:rsidRDefault="00B7072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19BA">
        <w:rPr>
          <w:lang w:val="uk-UA"/>
        </w:rPr>
        <w:br w:type="page"/>
      </w:r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</w:p>
    <w:p w14:paraId="3BC6BA17" w14:textId="77777777" w:rsidR="00B70729" w:rsidRPr="00F76581" w:rsidRDefault="00B7072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фінансування</w:t>
      </w:r>
      <w:proofErr w:type="spellEnd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комунальної</w:t>
      </w:r>
      <w:proofErr w:type="spellEnd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установи </w:t>
      </w:r>
    </w:p>
    <w:p w14:paraId="51DDC9D0" w14:textId="77777777" w:rsidR="00B70729" w:rsidRPr="00097F23" w:rsidRDefault="00B7072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Центр </w:t>
      </w:r>
      <w:proofErr w:type="spellStart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професійного</w:t>
      </w:r>
      <w:proofErr w:type="spellEnd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педагогічних</w:t>
      </w:r>
      <w:proofErr w:type="spellEnd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працівників</w:t>
      </w:r>
      <w:proofErr w:type="spellEnd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Новокаховської</w:t>
      </w:r>
      <w:proofErr w:type="spellEnd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 w:rsidRPr="0009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ради» </w:t>
      </w:r>
    </w:p>
    <w:p w14:paraId="44941903" w14:textId="7AAFF6C7" w:rsidR="00B70729" w:rsidRPr="00097F23" w:rsidRDefault="00B7072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464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2023 рік</w:t>
      </w:r>
      <w:r w:rsidRPr="0009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09069E0" w14:textId="77777777" w:rsidR="00B70729" w:rsidRPr="00F76581" w:rsidRDefault="00B70729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A6B6D" w14:textId="77777777" w:rsidR="00B70729" w:rsidRPr="00F76581" w:rsidRDefault="00B7072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</w:p>
    <w:p w14:paraId="3F37FF27" w14:textId="3C4FB9F8" w:rsidR="00E72AFD" w:rsidRPr="00F76581" w:rsidRDefault="00E72AFD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2830BB" w14:textId="77777777" w:rsidR="00230BFF" w:rsidRDefault="00E72AFD" w:rsidP="002D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72AFD">
        <w:rPr>
          <w:rFonts w:ascii="Times New Roman" w:hAnsi="Times New Roman" w:cs="Times New Roman"/>
          <w:sz w:val="28"/>
          <w:szCs w:val="28"/>
        </w:rPr>
        <w:t>К</w:t>
      </w:r>
      <w:r w:rsidR="00B70729" w:rsidRPr="00E72AFD">
        <w:rPr>
          <w:rFonts w:ascii="Times New Roman" w:hAnsi="Times New Roman" w:cs="Times New Roman"/>
          <w:sz w:val="28"/>
          <w:szCs w:val="28"/>
        </w:rPr>
        <w:t>омунальн</w:t>
      </w:r>
      <w:r w:rsidRPr="00E72A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установ</w:t>
      </w:r>
      <w:r w:rsidRPr="00E72A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Новокаховської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ради»</w:t>
      </w:r>
      <w:r w:rsidRPr="00E72AFD">
        <w:rPr>
          <w:rFonts w:ascii="Times New Roman" w:hAnsi="Times New Roman" w:cs="Times New Roman"/>
          <w:sz w:val="28"/>
          <w:szCs w:val="28"/>
        </w:rPr>
        <w:t xml:space="preserve"> створена з  метою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AFD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E72AFD">
        <w:rPr>
          <w:rFonts w:ascii="Times New Roman" w:hAnsi="Times New Roman" w:cs="Times New Roman"/>
          <w:sz w:val="28"/>
          <w:szCs w:val="28"/>
        </w:rPr>
        <w:t>-ресурсного центру.</w:t>
      </w:r>
      <w:proofErr w:type="gramEnd"/>
      <w:r w:rsidRPr="00E72AFD">
        <w:rPr>
          <w:rFonts w:ascii="Times New Roman" w:hAnsi="Times New Roman" w:cs="Times New Roman"/>
          <w:sz w:val="28"/>
          <w:szCs w:val="28"/>
        </w:rPr>
        <w:t xml:space="preserve"> </w:t>
      </w:r>
      <w:r w:rsidR="00B70729" w:rsidRPr="00E72AFD">
        <w:rPr>
          <w:rFonts w:ascii="Times New Roman" w:hAnsi="Times New Roman" w:cs="Times New Roman"/>
          <w:sz w:val="28"/>
          <w:szCs w:val="28"/>
        </w:rPr>
        <w:t xml:space="preserve">Вона є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B70729" w:rsidRPr="00E72A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0729" w:rsidRPr="00E72AFD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типами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  та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  з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, органами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, органами та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,  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9" w:rsidRPr="00E72A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70729" w:rsidRPr="00E72AFD">
        <w:rPr>
          <w:rFonts w:ascii="Times New Roman" w:hAnsi="Times New Roman" w:cs="Times New Roman"/>
          <w:sz w:val="28"/>
          <w:szCs w:val="28"/>
        </w:rPr>
        <w:t xml:space="preserve"> Центру.</w:t>
      </w:r>
      <w:r w:rsidR="0023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B5C0DE" w14:textId="10249300" w:rsidR="00230BFF" w:rsidRPr="00230BFF" w:rsidRDefault="00B70729" w:rsidP="002D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BFF">
        <w:rPr>
          <w:rFonts w:ascii="Times New Roman" w:hAnsi="Times New Roman" w:cs="Times New Roman"/>
          <w:sz w:val="28"/>
          <w:szCs w:val="28"/>
          <w:lang w:val="uk-UA"/>
        </w:rPr>
        <w:t xml:space="preserve">Програма фінансування комунальної установи «Центр професійного розвитку педагогічних працівників </w:t>
      </w:r>
      <w:proofErr w:type="spellStart"/>
      <w:r w:rsidRPr="00230BFF">
        <w:rPr>
          <w:rFonts w:ascii="Times New Roman" w:hAnsi="Times New Roman" w:cs="Times New Roman"/>
          <w:sz w:val="28"/>
          <w:szCs w:val="28"/>
          <w:lang w:val="uk-UA"/>
        </w:rPr>
        <w:t>Новокаховської</w:t>
      </w:r>
      <w:proofErr w:type="spellEnd"/>
      <w:r w:rsidRPr="00230BF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 на 202</w:t>
      </w:r>
      <w:r w:rsidR="00E72AFD" w:rsidRPr="00230B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0BF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72AFD" w:rsidRPr="00230BFF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230BFF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 визначає основні напрями та форми діяльності органів виконавчої влади та місцевого самоврядування на території м. Нова Каховка</w:t>
      </w:r>
      <w:r w:rsidRPr="00E72AFD">
        <w:rPr>
          <w:rFonts w:ascii="Times New Roman" w:hAnsi="Times New Roman" w:cs="Times New Roman"/>
          <w:sz w:val="28"/>
          <w:szCs w:val="28"/>
        </w:rPr>
        <w:t> </w:t>
      </w:r>
      <w:r w:rsidRPr="00230BFF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E72AFD">
        <w:rPr>
          <w:rFonts w:ascii="Times New Roman" w:hAnsi="Times New Roman" w:cs="Times New Roman"/>
          <w:sz w:val="28"/>
          <w:szCs w:val="28"/>
        </w:rPr>
        <w:t> </w:t>
      </w:r>
      <w:r w:rsidRPr="00230BFF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реалізації </w:t>
      </w:r>
      <w:r w:rsidRPr="00E72AFD">
        <w:rPr>
          <w:rFonts w:ascii="Times New Roman" w:hAnsi="Times New Roman" w:cs="Times New Roman"/>
          <w:sz w:val="28"/>
          <w:szCs w:val="28"/>
        </w:rPr>
        <w:t> </w:t>
      </w:r>
      <w:r w:rsidRPr="00230BFF">
        <w:rPr>
          <w:rFonts w:ascii="Times New Roman" w:hAnsi="Times New Roman" w:cs="Times New Roman"/>
          <w:sz w:val="28"/>
          <w:szCs w:val="28"/>
          <w:lang w:val="uk-UA"/>
        </w:rPr>
        <w:t xml:space="preserve"> права освітян на забезпечення їх відповідною консультативною допомогою щодо підвищення рівня педагогічної майстерності</w:t>
      </w:r>
      <w:r w:rsidRPr="00E72AFD">
        <w:rPr>
          <w:rFonts w:ascii="Times New Roman" w:hAnsi="Times New Roman" w:cs="Times New Roman"/>
          <w:sz w:val="28"/>
          <w:szCs w:val="28"/>
        </w:rPr>
        <w:t> </w:t>
      </w:r>
      <w:r w:rsidRPr="00230B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2AFD">
        <w:rPr>
          <w:rFonts w:ascii="Times New Roman" w:hAnsi="Times New Roman" w:cs="Times New Roman"/>
          <w:sz w:val="28"/>
          <w:szCs w:val="28"/>
        </w:rPr>
        <w:t> </w:t>
      </w:r>
    </w:p>
    <w:p w14:paraId="4B2263B2" w14:textId="3008E7EA" w:rsidR="00B70729" w:rsidRPr="00162527" w:rsidRDefault="00B70729" w:rsidP="002D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527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передбачається реалізація комплексу заходів, які сприятимуть розширенню освітніх послуг, </w:t>
      </w:r>
      <w:r w:rsidRPr="00E72AFD">
        <w:rPr>
          <w:rFonts w:ascii="Times New Roman" w:hAnsi="Times New Roman" w:cs="Times New Roman"/>
          <w:sz w:val="28"/>
          <w:szCs w:val="28"/>
        </w:rPr>
        <w:t> </w:t>
      </w:r>
      <w:r w:rsidRPr="00162527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поліпшенню якості дошкільної, загальної середньої, позашкільної освіти .</w:t>
      </w:r>
    </w:p>
    <w:p w14:paraId="13A1D91C" w14:textId="77777777" w:rsidR="00B70729" w:rsidRPr="00162527" w:rsidRDefault="00B70729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7B7098" w14:textId="77777777" w:rsidR="00B70729" w:rsidRPr="00F76581" w:rsidRDefault="00B7072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Мета та </w:t>
      </w: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</w:p>
    <w:p w14:paraId="649B46B7" w14:textId="77777777" w:rsidR="00B70729" w:rsidRPr="00F76581" w:rsidRDefault="00B70729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4CFF8" w14:textId="77777777" w:rsidR="00B70729" w:rsidRPr="00F76581" w:rsidRDefault="00B70729" w:rsidP="002D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позашкільної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Інклюзивно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-ресурсного центру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Новокаховської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траєкторії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їхнього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супервізії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1DB2FBD" w14:textId="77777777" w:rsidR="00B70729" w:rsidRPr="00F76581" w:rsidRDefault="00B70729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є:</w:t>
      </w:r>
    </w:p>
    <w:p w14:paraId="60C34CE9" w14:textId="77777777" w:rsidR="00B70729" w:rsidRPr="000B5A9F" w:rsidRDefault="00B70729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 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питань:</w:t>
      </w:r>
    </w:p>
    <w:p w14:paraId="3F6A6C06" w14:textId="0A8A0530" w:rsidR="00B70729" w:rsidRPr="00F76581" w:rsidRDefault="00B70729" w:rsidP="002D1B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 проблем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</w:t>
      </w:r>
      <w:r w:rsidR="00230B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зокрема в умовах воєнного стану</w:t>
      </w: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BEF2CD" w14:textId="77777777" w:rsidR="00B70729" w:rsidRPr="00F76581" w:rsidRDefault="00B70729" w:rsidP="002D1B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7658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методична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 в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розробці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траєкторії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758D65" w14:textId="77777777" w:rsidR="00B70729" w:rsidRDefault="00B70729" w:rsidP="002D1B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7658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розробка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BE3D54" w14:textId="77777777" w:rsidR="00B70729" w:rsidRPr="00F76581" w:rsidRDefault="00B70729" w:rsidP="002D1B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7658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 в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D4366A1" w14:textId="77777777" w:rsidR="00B70729" w:rsidRPr="00F76581" w:rsidRDefault="00B70729" w:rsidP="002D1B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консультативна допомога з питань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онлайн-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STEM-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C50149" w14:textId="77777777" w:rsidR="00B70729" w:rsidRPr="00F76581" w:rsidRDefault="00B70729" w:rsidP="002D1B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і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молодим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спеціалістам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9CF27D8" w14:textId="77777777" w:rsidR="00B70729" w:rsidRPr="000B5A9F" w:rsidRDefault="00B70729" w:rsidP="002D1B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перспективного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випуск е-методичного порадника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.</w:t>
      </w:r>
      <w:proofErr w:type="gramEnd"/>
    </w:p>
    <w:p w14:paraId="2B387538" w14:textId="77777777" w:rsidR="00B70729" w:rsidRPr="00A33362" w:rsidRDefault="00B70729" w:rsidP="002D1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333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впровадження </w:t>
      </w:r>
      <w:proofErr w:type="spellStart"/>
      <w:r w:rsidRPr="00A333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компетентнісного</w:t>
      </w:r>
      <w:proofErr w:type="spellEnd"/>
      <w:r w:rsidRPr="00A333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особистісно орієнтованого, діяльнісного, інклюзивного підходу до навчання здобувачів освіти і нових освітніх технологій;</w:t>
      </w:r>
    </w:p>
    <w:p w14:paraId="2FF5A077" w14:textId="77777777" w:rsidR="00B70729" w:rsidRPr="00A33362" w:rsidRDefault="00B70729" w:rsidP="002D1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33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взаємодія</w:t>
      </w: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33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співпраця</w:t>
      </w: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33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місцевими органами виконавчої влади, органами місцевого самоврядування, органами та установами забезпечення якості освіти, закладами освіти, міжнародними та громадськими організаціями, засобами масової інформації з питань діяльності Центру;</w:t>
      </w:r>
    </w:p>
    <w:p w14:paraId="7D19B4C4" w14:textId="77777777" w:rsidR="00B70729" w:rsidRPr="00A305EE" w:rsidRDefault="00B70729" w:rsidP="002D1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05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формування та оприлюднення на власному веб-сайті бази даних програм підвищення кваліфікації педагогічних працівників, інших джерел</w:t>
      </w: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05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інформації (веб-ресурси), необхідних для професійного розвитку педагогічних працівників;</w:t>
      </w:r>
    </w:p>
    <w:p w14:paraId="5E38C49A" w14:textId="77777777" w:rsidR="00B70729" w:rsidRPr="00F76581" w:rsidRDefault="00B70729" w:rsidP="002D1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DB3C75" w14:textId="77777777" w:rsidR="00B70729" w:rsidRPr="00F76581" w:rsidRDefault="00B70729" w:rsidP="002D1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AB3FA6" w14:textId="77777777" w:rsidR="00B70729" w:rsidRPr="00F76581" w:rsidRDefault="00B70729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координація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об’єднань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спільнот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інформаційно-просвітницької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ідеї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(технопарк),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семінарів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круглим столом,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майстер-класів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06D107" w14:textId="77777777" w:rsidR="002D1B80" w:rsidRDefault="002D1B80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7B5B9C5" w14:textId="77777777" w:rsidR="00B70729" w:rsidRPr="00F76581" w:rsidRDefault="00B7072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Очікувані</w:t>
      </w:r>
      <w:proofErr w:type="spellEnd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</w:p>
    <w:p w14:paraId="31A474C9" w14:textId="77777777" w:rsidR="00B70729" w:rsidRPr="00F76581" w:rsidRDefault="00B70729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12208" w14:textId="77777777" w:rsidR="00B70729" w:rsidRPr="00F76581" w:rsidRDefault="00B70729" w:rsidP="002D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забезпечить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B234CAB" w14:textId="77777777" w:rsidR="00B70729" w:rsidRPr="00F76581" w:rsidRDefault="00B70729" w:rsidP="002D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спрямування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їхньої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реалізацію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шляхів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412C11" w14:textId="77777777" w:rsidR="00B70729" w:rsidRPr="00F76581" w:rsidRDefault="00B70729" w:rsidP="002D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простору в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Новокаховській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забезпечить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інтеграцію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4449E3" w14:textId="77777777" w:rsidR="00B70729" w:rsidRPr="00F76581" w:rsidRDefault="00B70729" w:rsidP="002D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позитивного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DD36EC5" w14:textId="77777777" w:rsidR="00B70729" w:rsidRPr="00F76581" w:rsidRDefault="00B70729" w:rsidP="002D1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консультування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траєкторії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супервізії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формами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4D4538" w14:textId="77777777" w:rsidR="00B70729" w:rsidRPr="00F76581" w:rsidRDefault="00B70729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56463" w14:textId="77777777" w:rsidR="00B70729" w:rsidRPr="00F76581" w:rsidRDefault="00B70729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4.Фінансове </w:t>
      </w: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забезпечення</w:t>
      </w:r>
      <w:proofErr w:type="spellEnd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</w:p>
    <w:p w14:paraId="0AC90B27" w14:textId="77777777" w:rsidR="00B70729" w:rsidRPr="00F76581" w:rsidRDefault="00B70729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D7AD5" w14:textId="18427146" w:rsidR="00B70729" w:rsidRPr="00F76581" w:rsidRDefault="00B70729" w:rsidP="002D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Фінансове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бюджету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Нова Каховка.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Орієнтовний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</w:t>
      </w:r>
      <w:r w:rsidR="00E7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proofErr w:type="gramEnd"/>
      <w:r w:rsidR="00E7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становить  </w:t>
      </w:r>
      <w:r w:rsidR="00E72AFD">
        <w:rPr>
          <w:rFonts w:ascii="Times New Roman" w:hAnsi="Times New Roman" w:cs="Times New Roman"/>
          <w:sz w:val="28"/>
          <w:szCs w:val="28"/>
          <w:lang w:val="uk-UA"/>
        </w:rPr>
        <w:t>555000</w:t>
      </w:r>
      <w:r w:rsidRPr="00BE4584">
        <w:rPr>
          <w:rFonts w:ascii="Times New Roman" w:hAnsi="Times New Roman" w:cs="Times New Roman"/>
          <w:sz w:val="28"/>
          <w:szCs w:val="28"/>
        </w:rPr>
        <w:t>.00</w:t>
      </w:r>
      <w:r w:rsidR="00E72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6581">
        <w:rPr>
          <w:rFonts w:ascii="Times New Roman" w:eastAsia="Times New Roman" w:hAnsi="Times New Roman" w:cs="Times New Roman"/>
          <w:color w:val="000000"/>
          <w:sz w:val="28"/>
          <w:szCs w:val="28"/>
        </w:rPr>
        <w:t>грн.</w:t>
      </w:r>
      <w:r w:rsidRPr="00F76581"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491E28E7" w14:textId="77777777" w:rsidR="00B70729" w:rsidRPr="00F76581" w:rsidRDefault="00B70729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1406"/>
        <w:gridCol w:w="3363"/>
      </w:tblGrid>
      <w:tr w:rsidR="00E72AFD" w:rsidRPr="00F76581" w14:paraId="6905C6DA" w14:textId="77777777" w:rsidTr="007803DD">
        <w:trPr>
          <w:trHeight w:val="10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F27F" w14:textId="77777777" w:rsidR="00E72AFD" w:rsidRPr="00F76581" w:rsidRDefault="00E72AFD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пропонується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залучити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95F8D" w14:textId="77777777" w:rsidR="00E72AFD" w:rsidRPr="00F76581" w:rsidRDefault="00E72AFD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F12A" w14:textId="77777777" w:rsidR="00E72AFD" w:rsidRPr="00F76581" w:rsidRDefault="00E72AFD" w:rsidP="002D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(грн.)</w:t>
            </w:r>
          </w:p>
        </w:tc>
      </w:tr>
      <w:tr w:rsidR="00E72AFD" w:rsidRPr="00F76581" w14:paraId="7ED67C07" w14:textId="77777777" w:rsidTr="007803DD">
        <w:trPr>
          <w:trHeight w:val="6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76EF" w14:textId="77777777" w:rsidR="00E72AFD" w:rsidRPr="00F76581" w:rsidRDefault="00E72AFD" w:rsidP="002D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0641" w14:textId="4F31C8E1" w:rsidR="00E72AFD" w:rsidRPr="00BE4584" w:rsidRDefault="00E72AFD" w:rsidP="002D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555000</w:t>
            </w:r>
            <w:r w:rsidRPr="00BE45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A78C" w14:textId="713811E2" w:rsidR="00E72AFD" w:rsidRPr="00E72AFD" w:rsidRDefault="00E72AFD" w:rsidP="002D1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555000.00 грн</w:t>
            </w:r>
          </w:p>
        </w:tc>
      </w:tr>
    </w:tbl>
    <w:p w14:paraId="0561050B" w14:textId="77777777" w:rsidR="00B70729" w:rsidRDefault="00B70729" w:rsidP="002D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43C6BF6" w14:textId="70A0B2C5" w:rsidR="00AD7825" w:rsidRDefault="00AD7825" w:rsidP="002D1B80">
      <w:pPr>
        <w:spacing w:after="0" w:line="240" w:lineRule="auto"/>
      </w:pPr>
      <w:r>
        <w:br w:type="page"/>
      </w:r>
    </w:p>
    <w:p w14:paraId="25534719" w14:textId="77777777" w:rsidR="002D1B80" w:rsidRPr="004E2339" w:rsidRDefault="002D1B80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23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06DB5790" w14:textId="77777777" w:rsidR="002D1B80" w:rsidRPr="004E2339" w:rsidRDefault="002D1B80" w:rsidP="002D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BADBBF" w14:textId="77777777" w:rsidR="002D1B80" w:rsidRPr="004E2339" w:rsidRDefault="002D1B80" w:rsidP="002D1B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>Новокаховської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4E23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68CFD36" w14:textId="77777777" w:rsidR="002D1B80" w:rsidRPr="004E2339" w:rsidRDefault="002D1B80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змін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П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фінансування комунальної установи</w:t>
      </w:r>
    </w:p>
    <w:p w14:paraId="29DADDC1" w14:textId="77777777" w:rsidR="002D1B80" w:rsidRDefault="002D1B80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«Центр професійного розвитку педагогічних працівників </w:t>
      </w:r>
      <w:proofErr w:type="spellStart"/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Новокаховської</w:t>
      </w:r>
      <w:proofErr w:type="spellEnd"/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к»</w:t>
      </w:r>
    </w:p>
    <w:p w14:paraId="4C7A067C" w14:textId="77777777" w:rsidR="002D1B80" w:rsidRPr="004E2339" w:rsidRDefault="002D1B80" w:rsidP="002D1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57A6EE" w14:textId="77777777" w:rsidR="002D1B80" w:rsidRPr="004E2339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        На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пункту 3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52 Закону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повну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</w:p>
    <w:p w14:paraId="3DABB0CF" w14:textId="77777777" w:rsidR="002D1B80" w:rsidRPr="004E2339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середню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», пункту 5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Х «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Прикінцеві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перехідні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EAABF73" w14:textId="77777777" w:rsidR="002D1B80" w:rsidRPr="004E2339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Закону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повну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середню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», на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підстав</w:t>
      </w:r>
      <w:proofErr w:type="gramStart"/>
      <w:r w:rsidRPr="004E233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E2339">
        <w:rPr>
          <w:rFonts w:ascii="Times New Roman" w:eastAsia="Times New Roman" w:hAnsi="Times New Roman" w:cs="Times New Roman"/>
          <w:sz w:val="28"/>
          <w:szCs w:val="28"/>
        </w:rPr>
        <w:t>останови</w:t>
      </w:r>
    </w:p>
    <w:p w14:paraId="777FAD96" w14:textId="77777777" w:rsidR="002D1B80" w:rsidRPr="004E2339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4E2339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4E2339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29.07.2020 № 672 «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пунктом 30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>», з метою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професійному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цетрів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консультативної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23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E2339">
        <w:rPr>
          <w:rFonts w:ascii="Times New Roman" w:eastAsia="Times New Roman" w:hAnsi="Times New Roman" w:cs="Times New Roman"/>
          <w:sz w:val="28"/>
          <w:szCs w:val="28"/>
        </w:rPr>
        <w:t>ідтримки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педагогічним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траєкторії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супервізії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інтегрованих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курсів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>у зв'язку із підвищенням оплати за комунальні послуги з 2022 року,      з</w:t>
      </w:r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стабільної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33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комунальної установи просимо  прийняти </w:t>
      </w:r>
      <w:proofErr w:type="gramStart"/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щодо виділення коштів з місцевого бюджету на фінансування комунальної установи  «</w:t>
      </w:r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 професійного розвитку педагогічних працівників </w:t>
      </w:r>
      <w:proofErr w:type="spellStart"/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Новокаховської</w:t>
      </w:r>
      <w:proofErr w:type="spellEnd"/>
      <w:r w:rsidRPr="004E23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>» 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>к» .</w:t>
      </w:r>
    </w:p>
    <w:p w14:paraId="78335BC9" w14:textId="77777777" w:rsidR="002D1B80" w:rsidRPr="004E2339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Зміни внесені у зв’язку  з підвищенням тарифів на теплопостачання та електропостачання. </w:t>
      </w:r>
    </w:p>
    <w:p w14:paraId="65551771" w14:textId="77777777" w:rsidR="002D1B80" w:rsidRPr="004E2339" w:rsidRDefault="002D1B80" w:rsidP="002D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цього рішення дозволить продовжити реалізацію комплексу заходів щодо сприяння професійного розвитку педагогічних працівників, забезпечення їхньої психологічної підтримки та консультування із широкого кола питань, пов’язаних з освітнім процесом .</w:t>
      </w:r>
    </w:p>
    <w:p w14:paraId="0C7139C6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C20DBC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95D6F7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8DD12C" w14:textId="77777777" w:rsidR="002D1B80" w:rsidRDefault="002D1B80" w:rsidP="002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648A57" w14:textId="79DC54E7" w:rsidR="002D1B80" w:rsidRPr="003C19BA" w:rsidRDefault="002D1B80" w:rsidP="002D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Лілія МИКИТЕНКО</w:t>
      </w:r>
    </w:p>
    <w:p w14:paraId="4D2D78CA" w14:textId="77777777" w:rsidR="004E2339" w:rsidRDefault="004E2339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7FB93E" w14:textId="77777777" w:rsidR="004E2339" w:rsidRDefault="004E2339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F273E4" w14:textId="77777777" w:rsidR="004E2339" w:rsidRDefault="004E2339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54A8AC" w14:textId="77777777" w:rsidR="004E2339" w:rsidRDefault="004E2339" w:rsidP="002D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E2339" w:rsidSect="004E23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4779"/>
    <w:multiLevelType w:val="multilevel"/>
    <w:tmpl w:val="CA78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A8"/>
    <w:rsid w:val="00055FBA"/>
    <w:rsid w:val="00162527"/>
    <w:rsid w:val="001A2D4C"/>
    <w:rsid w:val="00227A56"/>
    <w:rsid w:val="00230BFF"/>
    <w:rsid w:val="002D1B80"/>
    <w:rsid w:val="003765CB"/>
    <w:rsid w:val="003C19BA"/>
    <w:rsid w:val="003E6225"/>
    <w:rsid w:val="00464953"/>
    <w:rsid w:val="004E2339"/>
    <w:rsid w:val="00541883"/>
    <w:rsid w:val="0054288B"/>
    <w:rsid w:val="0055232C"/>
    <w:rsid w:val="00592CD2"/>
    <w:rsid w:val="005A1B97"/>
    <w:rsid w:val="008A2E20"/>
    <w:rsid w:val="0097364C"/>
    <w:rsid w:val="009C63AA"/>
    <w:rsid w:val="00AD7825"/>
    <w:rsid w:val="00B70729"/>
    <w:rsid w:val="00D53930"/>
    <w:rsid w:val="00DB08D7"/>
    <w:rsid w:val="00DB6B63"/>
    <w:rsid w:val="00E3457D"/>
    <w:rsid w:val="00E718A8"/>
    <w:rsid w:val="00E72AFD"/>
    <w:rsid w:val="00E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2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2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2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8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2021-11-25T08:35:00Z</cp:lastPrinted>
  <dcterms:created xsi:type="dcterms:W3CDTF">2022-12-03T18:20:00Z</dcterms:created>
  <dcterms:modified xsi:type="dcterms:W3CDTF">2022-12-16T08:52:00Z</dcterms:modified>
</cp:coreProperties>
</file>