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9B" w:rsidRDefault="00174A9B" w:rsidP="00174A9B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174A9B" w:rsidRPr="00867CC2" w:rsidRDefault="00174A9B" w:rsidP="00174A9B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174A9B" w:rsidRPr="00867CC2" w:rsidRDefault="00174A9B" w:rsidP="00174A9B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174A9B" w:rsidRDefault="00174A9B" w:rsidP="00174A9B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3D1E78" w:rsidRDefault="003D1E78" w:rsidP="003056ED">
      <w:pPr>
        <w:ind w:left="5670"/>
        <w:jc w:val="left"/>
        <w:rPr>
          <w:sz w:val="24"/>
          <w:szCs w:val="24"/>
          <w:lang w:eastAsia="uk-UA"/>
        </w:rPr>
      </w:pPr>
    </w:p>
    <w:p w:rsidR="003D1E78" w:rsidRDefault="003D1E78" w:rsidP="003056ED">
      <w:pPr>
        <w:ind w:left="5670"/>
        <w:jc w:val="left"/>
        <w:rPr>
          <w:sz w:val="24"/>
          <w:szCs w:val="24"/>
          <w:lang w:eastAsia="uk-UA"/>
        </w:rPr>
      </w:pPr>
    </w:p>
    <w:p w:rsidR="00EF43D9" w:rsidRPr="0089566C" w:rsidRDefault="00EF43D9" w:rsidP="00EF43D9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89566C">
        <w:rPr>
          <w:b/>
          <w:sz w:val="24"/>
          <w:szCs w:val="24"/>
          <w:lang w:eastAsia="uk-UA"/>
        </w:rPr>
        <w:t xml:space="preserve">ІНФОРМАЦІЙНА КАРТКА </w:t>
      </w:r>
    </w:p>
    <w:p w:rsidR="00174A9B" w:rsidRDefault="00EF43D9" w:rsidP="00EF43D9">
      <w:pPr>
        <w:tabs>
          <w:tab w:val="left" w:pos="3969"/>
        </w:tabs>
        <w:jc w:val="center"/>
        <w:rPr>
          <w:b/>
          <w:sz w:val="24"/>
          <w:szCs w:val="24"/>
        </w:rPr>
      </w:pPr>
      <w:r w:rsidRPr="0089566C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89566C">
        <w:rPr>
          <w:b/>
          <w:sz w:val="24"/>
          <w:szCs w:val="24"/>
          <w:lang w:eastAsia="uk-UA"/>
        </w:rPr>
        <w:t xml:space="preserve">державної реєстрації </w:t>
      </w:r>
      <w:r w:rsidR="003A6EE4" w:rsidRPr="0089566C">
        <w:rPr>
          <w:b/>
          <w:sz w:val="24"/>
          <w:szCs w:val="24"/>
        </w:rPr>
        <w:t xml:space="preserve">припинення </w:t>
      </w:r>
      <w:r w:rsidR="00F51D3C" w:rsidRPr="0089566C">
        <w:rPr>
          <w:b/>
          <w:sz w:val="24"/>
          <w:szCs w:val="24"/>
          <w:lang w:eastAsia="uk-UA"/>
        </w:rPr>
        <w:t>професійної спілки, організації професійних спілок, об’єднання професійних спілок</w:t>
      </w:r>
      <w:r w:rsidR="00F51D3C" w:rsidRPr="0089566C">
        <w:rPr>
          <w:b/>
          <w:sz w:val="24"/>
          <w:szCs w:val="24"/>
        </w:rPr>
        <w:t xml:space="preserve"> </w:t>
      </w:r>
      <w:r w:rsidR="003A6EE4" w:rsidRPr="0089566C">
        <w:rPr>
          <w:b/>
          <w:sz w:val="24"/>
          <w:szCs w:val="24"/>
        </w:rPr>
        <w:t>в результаті реорганізації</w:t>
      </w:r>
    </w:p>
    <w:p w:rsidR="00174A9B" w:rsidRPr="00471161" w:rsidRDefault="00174A9B" w:rsidP="00174A9B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0F251D" w:rsidRPr="0089566C" w:rsidRDefault="003A6EE4" w:rsidP="00174A9B">
      <w:pPr>
        <w:tabs>
          <w:tab w:val="left" w:pos="3969"/>
        </w:tabs>
        <w:jc w:val="center"/>
        <w:rPr>
          <w:sz w:val="20"/>
          <w:szCs w:val="20"/>
          <w:lang w:eastAsia="uk-UA"/>
        </w:rPr>
      </w:pPr>
      <w:r w:rsidRPr="0089566C">
        <w:rPr>
          <w:sz w:val="24"/>
          <w:szCs w:val="24"/>
        </w:rPr>
        <w:t xml:space="preserve"> </w:t>
      </w:r>
      <w:bookmarkStart w:id="2" w:name="n13"/>
      <w:bookmarkEnd w:id="2"/>
      <w:r w:rsidR="00174A9B" w:rsidRPr="0089566C">
        <w:rPr>
          <w:sz w:val="20"/>
          <w:szCs w:val="20"/>
          <w:lang w:eastAsia="uk-UA"/>
        </w:rPr>
        <w:t xml:space="preserve"> </w:t>
      </w:r>
      <w:r w:rsidR="000F251D" w:rsidRPr="0089566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A6EE4" w:rsidRPr="0089566C" w:rsidRDefault="003A6EE4" w:rsidP="003A6EE4">
      <w:pPr>
        <w:jc w:val="center"/>
        <w:rPr>
          <w:sz w:val="20"/>
          <w:szCs w:val="20"/>
          <w:lang w:eastAsia="uk-UA"/>
        </w:rPr>
      </w:pPr>
    </w:p>
    <w:tbl>
      <w:tblPr>
        <w:tblW w:w="508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55"/>
        <w:gridCol w:w="2852"/>
        <w:gridCol w:w="7286"/>
      </w:tblGrid>
      <w:tr w:rsidR="0089566C" w:rsidRPr="0089566C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86F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A6EE4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74A9B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A9B" w:rsidRPr="0089566C" w:rsidRDefault="00174A9B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A9B" w:rsidRPr="0089566C" w:rsidRDefault="00174A9B" w:rsidP="000F251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A9B" w:rsidRPr="00867CC2" w:rsidRDefault="00174A9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174A9B" w:rsidRDefault="00174A9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174A9B" w:rsidRPr="00867CC2" w:rsidRDefault="00174A9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174A9B" w:rsidRDefault="00174A9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74A9B" w:rsidRPr="00867CC2" w:rsidRDefault="00174A9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174A9B" w:rsidRPr="00867CC2" w:rsidRDefault="00174A9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174A9B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A9B" w:rsidRPr="0089566C" w:rsidRDefault="00174A9B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A9B" w:rsidRPr="0089566C" w:rsidRDefault="00174A9B" w:rsidP="000F251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A9B" w:rsidRPr="000C2C49" w:rsidRDefault="00174A9B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174A9B" w:rsidRPr="00867CC2" w:rsidRDefault="00174A9B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174A9B" w:rsidRPr="00867CC2" w:rsidRDefault="00174A9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174A9B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A9B" w:rsidRPr="0089566C" w:rsidRDefault="00174A9B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A9B" w:rsidRPr="0089566C" w:rsidRDefault="00174A9B" w:rsidP="000F251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Телефон/факс (довідки), адреса еле</w:t>
            </w:r>
            <w:r>
              <w:rPr>
                <w:sz w:val="24"/>
                <w:szCs w:val="24"/>
                <w:lang w:eastAsia="uk-UA"/>
              </w:rPr>
              <w:t xml:space="preserve">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89566C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89566C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A9B" w:rsidRPr="00867CC2" w:rsidRDefault="00174A9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174A9B" w:rsidRPr="00867CC2" w:rsidRDefault="00174A9B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174A9B" w:rsidRDefault="00174A9B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174A9B" w:rsidRPr="00867CC2" w:rsidRDefault="00174A9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174A9B" w:rsidRPr="00867CC2" w:rsidRDefault="00174A9B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174A9B" w:rsidRDefault="00174A9B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174A9B" w:rsidRPr="00867CC2" w:rsidRDefault="00174A9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174A9B" w:rsidRPr="00867CC2" w:rsidRDefault="00174A9B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174A9B" w:rsidRPr="00867CC2" w:rsidRDefault="00174A9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9566C" w:rsidRPr="0089566C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880" w:rsidRPr="0089566C" w:rsidRDefault="00F97880" w:rsidP="0034474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9566C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89566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8A4D29" w:rsidRPr="0089566C" w:rsidRDefault="008A4D29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9566C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0E7137" w:rsidP="000E713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89566C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Акти центральних органів </w:t>
            </w:r>
            <w:r w:rsidRPr="0089566C">
              <w:rPr>
                <w:sz w:val="24"/>
                <w:szCs w:val="24"/>
                <w:lang w:eastAsia="uk-UA"/>
              </w:rPr>
              <w:lastRenderedPageBreak/>
              <w:t>виконавчої влади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86F" w:rsidRPr="0089566C" w:rsidRDefault="0004586F" w:rsidP="0004586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 xml:space="preserve">Наказ Міністерства юстиції України від 18.11.2016 № 3268/5 «Про </w:t>
            </w:r>
            <w:r w:rsidRPr="0089566C">
              <w:rPr>
                <w:sz w:val="24"/>
                <w:szCs w:val="24"/>
                <w:lang w:eastAsia="uk-UA"/>
              </w:rPr>
              <w:lastRenderedPageBreak/>
              <w:t xml:space="preserve">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62151B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 xml:space="preserve">№ </w:t>
            </w:r>
            <w:r w:rsidRPr="0089566C">
              <w:rPr>
                <w:bCs/>
                <w:sz w:val="24"/>
                <w:szCs w:val="24"/>
              </w:rPr>
              <w:t>1500/29630</w:t>
            </w:r>
            <w:r w:rsidRPr="0089566C">
              <w:rPr>
                <w:sz w:val="24"/>
                <w:szCs w:val="24"/>
                <w:lang w:eastAsia="uk-UA"/>
              </w:rPr>
              <w:t>;</w:t>
            </w:r>
            <w:r w:rsidRPr="0089566C">
              <w:rPr>
                <w:bCs/>
                <w:sz w:val="24"/>
                <w:szCs w:val="24"/>
              </w:rPr>
              <w:t xml:space="preserve"> </w:t>
            </w:r>
          </w:p>
          <w:p w:rsidR="008A4D29" w:rsidRPr="0089566C" w:rsidRDefault="008A4D29" w:rsidP="00924EB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04586F" w:rsidRPr="0089566C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A4D29" w:rsidRPr="0089566C" w:rsidRDefault="008A4D29" w:rsidP="0004586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04586F" w:rsidRPr="0089566C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04586F" w:rsidRPr="0089566C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89566C" w:rsidRPr="0089566C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9566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78365B" w:rsidRDefault="008A4D29" w:rsidP="003477AB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78365B" w:rsidRDefault="00557425" w:rsidP="0004586F">
            <w:pPr>
              <w:ind w:firstLine="145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3A6EE4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89566C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89566C">
              <w:rPr>
                <w:sz w:val="24"/>
                <w:szCs w:val="24"/>
                <w:lang w:eastAsia="uk-UA"/>
              </w:rPr>
              <w:t xml:space="preserve">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злиття або приєднання;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B10766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8A4D29" w:rsidRPr="0078365B" w:rsidRDefault="008A4D29" w:rsidP="00B6666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</w:t>
            </w: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B10766" w:rsidRPr="0078365B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="00557425"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визначені частиною четвертою статті 17 Закону України «Про державну реєстрацію юридичних осіб, фізичних </w:t>
            </w:r>
            <w:r w:rsidR="00557425" w:rsidRPr="0078365B">
              <w:rPr>
                <w:color w:val="000000" w:themeColor="text1"/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формувань», </w:t>
            </w:r>
            <w:r w:rsidR="00B10766"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–</w:t>
            </w: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225871" w:rsidRPr="0078365B" w:rsidRDefault="00225871" w:rsidP="0022587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A4D29" w:rsidRPr="0078365B" w:rsidRDefault="00225871" w:rsidP="00442F2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442F22"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557425" w:rsidRPr="0078365B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557425" w:rsidRPr="0089566C" w:rsidRDefault="00557425" w:rsidP="00442F22">
            <w:pPr>
              <w:ind w:firstLine="217"/>
              <w:rPr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8A4D29" w:rsidRPr="0089566C" w:rsidRDefault="008A4D29" w:rsidP="008A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</w:rPr>
              <w:t xml:space="preserve">2. </w:t>
            </w:r>
            <w:r w:rsidR="003D1E78">
              <w:rPr>
                <w:sz w:val="24"/>
                <w:szCs w:val="24"/>
              </w:rPr>
              <w:t>В</w:t>
            </w:r>
            <w:r w:rsidR="003D1E78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3D1E78" w:rsidRPr="00A33A6B">
              <w:rPr>
                <w:sz w:val="24"/>
                <w:szCs w:val="24"/>
              </w:rPr>
              <w:t>вебпорталу</w:t>
            </w:r>
            <w:proofErr w:type="spellEnd"/>
            <w:r w:rsidR="003D1E78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3D1E78" w:rsidRPr="00A33A6B">
              <w:rPr>
                <w:sz w:val="24"/>
                <w:szCs w:val="24"/>
              </w:rPr>
              <w:t>вебпортал</w:t>
            </w:r>
            <w:proofErr w:type="spellEnd"/>
            <w:r w:rsidR="003D1E78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3D1E78">
              <w:rPr>
                <w:sz w:val="24"/>
                <w:szCs w:val="24"/>
              </w:rPr>
              <w:t>*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52386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8A4D29" w:rsidRPr="0089566C" w:rsidRDefault="008A4D2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74D0E" w:rsidRPr="0089566C" w:rsidRDefault="00674D0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A4D29" w:rsidRPr="0089566C" w:rsidRDefault="008A4D29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83458B" w:rsidRPr="0089566C">
              <w:rPr>
                <w:sz w:val="24"/>
                <w:szCs w:val="24"/>
                <w:lang w:eastAsia="uk-UA"/>
              </w:rPr>
              <w:t xml:space="preserve"> зупинення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89566C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821C2" w:rsidRPr="0089566C" w:rsidRDefault="00E821C2" w:rsidP="006C40A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A4D29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57425" w:rsidRPr="0078365B" w:rsidRDefault="00557425" w:rsidP="0055742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A4D29" w:rsidRPr="0078365B" w:rsidRDefault="008A4D29" w:rsidP="00DB49C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51D3C" w:rsidRPr="0089566C" w:rsidRDefault="00F51D3C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89566C">
              <w:rPr>
                <w:sz w:val="24"/>
                <w:szCs w:val="24"/>
                <w:lang w:eastAsia="uk-UA"/>
              </w:rPr>
              <w:t>статуту громадського формування;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89566C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89566C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89566C">
              <w:rPr>
                <w:sz w:val="24"/>
                <w:szCs w:val="24"/>
                <w:lang w:eastAsia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89566C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8A4D29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  <w:r w:rsidR="003B0FB4">
              <w:rPr>
                <w:sz w:val="24"/>
                <w:szCs w:val="24"/>
                <w:lang w:eastAsia="uk-UA"/>
              </w:rPr>
              <w:t>;</w:t>
            </w:r>
          </w:p>
          <w:p w:rsidR="003B0FB4" w:rsidRPr="00872C25" w:rsidRDefault="003B0FB4" w:rsidP="003B0FB4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72C25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B0FB4" w:rsidRPr="0089566C" w:rsidRDefault="003B0FB4" w:rsidP="003B0FB4">
            <w:pPr>
              <w:ind w:firstLine="217"/>
              <w:rPr>
                <w:sz w:val="24"/>
                <w:szCs w:val="24"/>
                <w:lang w:eastAsia="uk-UA"/>
              </w:rPr>
            </w:pPr>
            <w:r w:rsidRPr="00872C25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</w:t>
            </w:r>
            <w:r w:rsidR="00872C25">
              <w:rPr>
                <w:color w:val="000000" w:themeColor="text1"/>
                <w:sz w:val="24"/>
                <w:szCs w:val="24"/>
                <w:lang w:eastAsia="uk-UA"/>
              </w:rPr>
              <w:t xml:space="preserve">           </w:t>
            </w:r>
            <w:r w:rsidRPr="00872C25">
              <w:rPr>
                <w:color w:val="000000" w:themeColor="text1"/>
                <w:sz w:val="24"/>
                <w:szCs w:val="24"/>
                <w:lang w:eastAsia="uk-UA"/>
              </w:rPr>
              <w:t xml:space="preserve">для державної реєстрації, відомостям, що містяться в </w:t>
            </w:r>
            <w:r w:rsidR="00872C25">
              <w:rPr>
                <w:color w:val="000000" w:themeColor="text1"/>
                <w:sz w:val="24"/>
                <w:szCs w:val="24"/>
                <w:lang w:eastAsia="uk-UA"/>
              </w:rPr>
              <w:t xml:space="preserve">                     </w:t>
            </w:r>
            <w:r w:rsidRPr="00872C25">
              <w:rPr>
                <w:color w:val="000000" w:themeColor="text1"/>
                <w:sz w:val="24"/>
                <w:szCs w:val="24"/>
                <w:lang w:eastAsia="uk-UA"/>
              </w:rPr>
              <w:t xml:space="preserve">Єдиному державному реєстрі юридичних осіб, фізичних   </w:t>
            </w:r>
            <w:r w:rsidRPr="00872C25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7E12E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3A6EE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9" w:name="o638"/>
            <w:bookmarkEnd w:id="19"/>
            <w:r w:rsidRPr="0089566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7B5A4E" w:rsidRDefault="007B5A4E" w:rsidP="007B5A4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A4D29" w:rsidRPr="0089566C" w:rsidRDefault="007B5A4E" w:rsidP="008A4D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8A4D29" w:rsidRPr="0089566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051EF7" w:rsidRPr="0089566C">
              <w:rPr>
                <w:sz w:val="24"/>
                <w:szCs w:val="24"/>
              </w:rPr>
              <w:t>в електронній</w:t>
            </w:r>
            <w:r w:rsidR="00051EF7" w:rsidRPr="0089566C">
              <w:rPr>
                <w:sz w:val="24"/>
                <w:szCs w:val="24"/>
                <w:lang w:eastAsia="uk-UA"/>
              </w:rPr>
              <w:t xml:space="preserve"> формі</w:t>
            </w:r>
            <w:r w:rsidR="00051EF7" w:rsidRPr="0089566C">
              <w:rPr>
                <w:sz w:val="24"/>
                <w:szCs w:val="24"/>
              </w:rPr>
              <w:t xml:space="preserve"> </w:t>
            </w:r>
            <w:r w:rsidRPr="0089566C">
              <w:rPr>
                <w:sz w:val="24"/>
                <w:szCs w:val="24"/>
              </w:rPr>
              <w:t>оприлюднюються на порталі електронних сервісів та доступні</w:t>
            </w:r>
            <w:r w:rsidR="00674D0E" w:rsidRPr="0089566C">
              <w:rPr>
                <w:sz w:val="24"/>
                <w:szCs w:val="24"/>
              </w:rPr>
              <w:t xml:space="preserve"> для їх пошуку за кодом доступу.</w:t>
            </w:r>
          </w:p>
          <w:p w:rsidR="00674D0E" w:rsidRPr="0089566C" w:rsidRDefault="00674D0E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D1E78" w:rsidRPr="00DB5607" w:rsidRDefault="003D1E78" w:rsidP="003D1E78">
      <w:pPr>
        <w:tabs>
          <w:tab w:val="left" w:pos="9564"/>
        </w:tabs>
        <w:rPr>
          <w:sz w:val="14"/>
          <w:szCs w:val="14"/>
        </w:rPr>
      </w:pPr>
      <w:bookmarkStart w:id="20" w:name="n43"/>
      <w:bookmarkEnd w:id="20"/>
      <w:r>
        <w:rPr>
          <w:sz w:val="14"/>
          <w:szCs w:val="14"/>
        </w:rPr>
        <w:t xml:space="preserve">    </w:t>
      </w:r>
      <w:r w:rsidRPr="00DB5607">
        <w:rPr>
          <w:sz w:val="14"/>
          <w:szCs w:val="14"/>
        </w:rPr>
        <w:t xml:space="preserve">* </w:t>
      </w:r>
      <w:r w:rsidR="00ED33C6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ED33C6">
        <w:rPr>
          <w:sz w:val="14"/>
          <w:szCs w:val="16"/>
        </w:rPr>
        <w:t>вебпорталу</w:t>
      </w:r>
      <w:proofErr w:type="spellEnd"/>
      <w:r w:rsidR="00ED33C6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3D1E78" w:rsidRDefault="003D1E78" w:rsidP="003D1E78"/>
    <w:p w:rsidR="00174A9B" w:rsidRPr="009B534A" w:rsidRDefault="00174A9B" w:rsidP="00174A9B">
      <w:pPr>
        <w:tabs>
          <w:tab w:val="left" w:pos="7088"/>
        </w:tabs>
        <w:ind w:left="-180"/>
        <w:rPr>
          <w:sz w:val="24"/>
          <w:szCs w:val="24"/>
        </w:rPr>
      </w:pPr>
      <w:r w:rsidRPr="009B534A">
        <w:rPr>
          <w:sz w:val="24"/>
          <w:szCs w:val="24"/>
        </w:rPr>
        <w:t xml:space="preserve">Начальник Управління державної реєстрації </w:t>
      </w:r>
    </w:p>
    <w:p w:rsidR="00174A9B" w:rsidRPr="009B534A" w:rsidRDefault="00174A9B" w:rsidP="00174A9B">
      <w:pPr>
        <w:ind w:left="-180"/>
        <w:rPr>
          <w:sz w:val="24"/>
          <w:szCs w:val="24"/>
        </w:rPr>
      </w:pPr>
      <w:r w:rsidRPr="009B534A">
        <w:rPr>
          <w:sz w:val="24"/>
          <w:szCs w:val="24"/>
        </w:rPr>
        <w:t xml:space="preserve">Південного міжрегіонального управління </w:t>
      </w:r>
    </w:p>
    <w:p w:rsidR="00174A9B" w:rsidRPr="009B534A" w:rsidRDefault="00174A9B" w:rsidP="00174A9B">
      <w:pPr>
        <w:ind w:left="-180"/>
        <w:rPr>
          <w:sz w:val="24"/>
          <w:szCs w:val="24"/>
        </w:rPr>
      </w:pPr>
      <w:r w:rsidRPr="009B534A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9B534A">
        <w:rPr>
          <w:sz w:val="24"/>
          <w:szCs w:val="24"/>
        </w:rPr>
        <w:tab/>
      </w:r>
      <w:r w:rsidRPr="009B534A">
        <w:rPr>
          <w:sz w:val="24"/>
          <w:szCs w:val="24"/>
        </w:rPr>
        <w:tab/>
        <w:t>Іван БЕСТАЄВ</w:t>
      </w:r>
    </w:p>
    <w:p w:rsidR="00174A9B" w:rsidRPr="009B534A" w:rsidRDefault="00174A9B" w:rsidP="003D1E78"/>
    <w:p w:rsidR="000E7137" w:rsidRPr="00DB5607" w:rsidRDefault="000E7137" w:rsidP="003D1E78"/>
    <w:sectPr w:rsidR="000E7137" w:rsidRPr="00DB5607" w:rsidSect="00FB5AB8">
      <w:headerReference w:type="default" r:id="rId10"/>
      <w:pgSz w:w="11906" w:h="16838"/>
      <w:pgMar w:top="851" w:right="567" w:bottom="1134" w:left="992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3A" w:rsidRDefault="00C1513A">
      <w:r>
        <w:separator/>
      </w:r>
    </w:p>
  </w:endnote>
  <w:endnote w:type="continuationSeparator" w:id="0">
    <w:p w:rsidR="00C1513A" w:rsidRDefault="00C1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3A" w:rsidRDefault="00C1513A">
      <w:r>
        <w:separator/>
      </w:r>
    </w:p>
  </w:footnote>
  <w:footnote w:type="continuationSeparator" w:id="0">
    <w:p w:rsidR="00C1513A" w:rsidRDefault="00C15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0F251D" w:rsidRDefault="00010AF8">
    <w:pPr>
      <w:pStyle w:val="a4"/>
      <w:jc w:val="center"/>
      <w:rPr>
        <w:sz w:val="24"/>
        <w:szCs w:val="24"/>
      </w:rPr>
    </w:pPr>
    <w:r w:rsidRPr="000F251D">
      <w:rPr>
        <w:sz w:val="24"/>
        <w:szCs w:val="24"/>
      </w:rPr>
      <w:fldChar w:fldCharType="begin"/>
    </w:r>
    <w:r w:rsidRPr="000F251D">
      <w:rPr>
        <w:sz w:val="24"/>
        <w:szCs w:val="24"/>
      </w:rPr>
      <w:instrText>PAGE   \* MERGEFORMAT</w:instrText>
    </w:r>
    <w:r w:rsidRPr="000F251D">
      <w:rPr>
        <w:sz w:val="24"/>
        <w:szCs w:val="24"/>
      </w:rPr>
      <w:fldChar w:fldCharType="separate"/>
    </w:r>
    <w:r w:rsidR="009B534A" w:rsidRPr="009B534A">
      <w:rPr>
        <w:noProof/>
        <w:sz w:val="24"/>
        <w:szCs w:val="24"/>
        <w:lang w:val="ru-RU"/>
      </w:rPr>
      <w:t>4</w:t>
    </w:r>
    <w:r w:rsidRPr="000F251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B7B"/>
    <w:rsid w:val="00010AF8"/>
    <w:rsid w:val="0001553F"/>
    <w:rsid w:val="00032232"/>
    <w:rsid w:val="00036A10"/>
    <w:rsid w:val="00041711"/>
    <w:rsid w:val="0004586F"/>
    <w:rsid w:val="00051EF7"/>
    <w:rsid w:val="00060BC6"/>
    <w:rsid w:val="000D7442"/>
    <w:rsid w:val="000E7137"/>
    <w:rsid w:val="000F251D"/>
    <w:rsid w:val="000F4F22"/>
    <w:rsid w:val="00114324"/>
    <w:rsid w:val="00126099"/>
    <w:rsid w:val="00174A9B"/>
    <w:rsid w:val="001B0B48"/>
    <w:rsid w:val="00225871"/>
    <w:rsid w:val="00285187"/>
    <w:rsid w:val="0029245E"/>
    <w:rsid w:val="002B0122"/>
    <w:rsid w:val="002C2B45"/>
    <w:rsid w:val="002E1955"/>
    <w:rsid w:val="00300EA3"/>
    <w:rsid w:val="003056ED"/>
    <w:rsid w:val="003077D8"/>
    <w:rsid w:val="003A3C42"/>
    <w:rsid w:val="003A6EE4"/>
    <w:rsid w:val="003B0FB4"/>
    <w:rsid w:val="003D1E78"/>
    <w:rsid w:val="00442F22"/>
    <w:rsid w:val="00484A2C"/>
    <w:rsid w:val="0049549C"/>
    <w:rsid w:val="004F17BA"/>
    <w:rsid w:val="0052271C"/>
    <w:rsid w:val="005316A9"/>
    <w:rsid w:val="00557425"/>
    <w:rsid w:val="005E17BB"/>
    <w:rsid w:val="005F381C"/>
    <w:rsid w:val="0062151B"/>
    <w:rsid w:val="00674D0E"/>
    <w:rsid w:val="006A4E84"/>
    <w:rsid w:val="006C40AE"/>
    <w:rsid w:val="006F0F05"/>
    <w:rsid w:val="00781802"/>
    <w:rsid w:val="0078365B"/>
    <w:rsid w:val="00797AB3"/>
    <w:rsid w:val="007B5A4E"/>
    <w:rsid w:val="007D7A23"/>
    <w:rsid w:val="007E6EDB"/>
    <w:rsid w:val="0083458B"/>
    <w:rsid w:val="0084605A"/>
    <w:rsid w:val="00872C25"/>
    <w:rsid w:val="0089566C"/>
    <w:rsid w:val="008A4D29"/>
    <w:rsid w:val="008C3BEC"/>
    <w:rsid w:val="008F3858"/>
    <w:rsid w:val="00924EBC"/>
    <w:rsid w:val="009669CC"/>
    <w:rsid w:val="00985A78"/>
    <w:rsid w:val="009B534A"/>
    <w:rsid w:val="009D6689"/>
    <w:rsid w:val="00A10F9E"/>
    <w:rsid w:val="00A52675"/>
    <w:rsid w:val="00AA6219"/>
    <w:rsid w:val="00B10766"/>
    <w:rsid w:val="00B136F3"/>
    <w:rsid w:val="00B2140F"/>
    <w:rsid w:val="00B22FA0"/>
    <w:rsid w:val="00B46028"/>
    <w:rsid w:val="00B54254"/>
    <w:rsid w:val="00B6467B"/>
    <w:rsid w:val="00B66664"/>
    <w:rsid w:val="00B96432"/>
    <w:rsid w:val="00BB06FD"/>
    <w:rsid w:val="00BB24FF"/>
    <w:rsid w:val="00BB3523"/>
    <w:rsid w:val="00C1513A"/>
    <w:rsid w:val="00C227A3"/>
    <w:rsid w:val="00C60197"/>
    <w:rsid w:val="00C70F91"/>
    <w:rsid w:val="00C719E3"/>
    <w:rsid w:val="00C902E8"/>
    <w:rsid w:val="00D7737E"/>
    <w:rsid w:val="00DC2A9F"/>
    <w:rsid w:val="00DD003D"/>
    <w:rsid w:val="00E50C24"/>
    <w:rsid w:val="00E54864"/>
    <w:rsid w:val="00E821C2"/>
    <w:rsid w:val="00EB513B"/>
    <w:rsid w:val="00EC0ADC"/>
    <w:rsid w:val="00ED33C6"/>
    <w:rsid w:val="00EF43D9"/>
    <w:rsid w:val="00F03964"/>
    <w:rsid w:val="00F03E60"/>
    <w:rsid w:val="00F204CF"/>
    <w:rsid w:val="00F51D3C"/>
    <w:rsid w:val="00F53FC4"/>
    <w:rsid w:val="00F97880"/>
    <w:rsid w:val="00FB1557"/>
    <w:rsid w:val="00FB5AB8"/>
    <w:rsid w:val="00FC4CD9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A4D2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F251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51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174A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A4D2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F251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51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174A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49</cp:revision>
  <cp:lastPrinted>2016-07-12T13:06:00Z</cp:lastPrinted>
  <dcterms:created xsi:type="dcterms:W3CDTF">2016-06-13T13:51:00Z</dcterms:created>
  <dcterms:modified xsi:type="dcterms:W3CDTF">2021-04-23T12:07:00Z</dcterms:modified>
</cp:coreProperties>
</file>