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D" w:rsidRDefault="002C2F0D" w:rsidP="002C2F0D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C2F0D" w:rsidRPr="00867CC2" w:rsidRDefault="002C2F0D" w:rsidP="002C2F0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2C2F0D" w:rsidRPr="00867CC2" w:rsidRDefault="002C2F0D" w:rsidP="002C2F0D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2C2F0D" w:rsidRDefault="002C2F0D" w:rsidP="002C2F0D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E73A8" w:rsidRDefault="00DE73A8" w:rsidP="00E061DE">
      <w:pPr>
        <w:ind w:left="6096"/>
        <w:jc w:val="left"/>
        <w:rPr>
          <w:sz w:val="24"/>
          <w:szCs w:val="24"/>
          <w:lang w:eastAsia="uk-UA"/>
        </w:rPr>
      </w:pPr>
    </w:p>
    <w:p w:rsidR="00DE73A8" w:rsidRPr="00E061DE" w:rsidRDefault="00DE73A8" w:rsidP="00E061DE">
      <w:pPr>
        <w:ind w:left="6096"/>
        <w:jc w:val="left"/>
        <w:rPr>
          <w:sz w:val="24"/>
          <w:szCs w:val="24"/>
          <w:lang w:eastAsia="uk-UA"/>
        </w:rPr>
      </w:pPr>
    </w:p>
    <w:p w:rsidR="000D18EE" w:rsidRPr="00385191" w:rsidRDefault="000D18EE" w:rsidP="000D18EE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385191">
        <w:rPr>
          <w:b/>
          <w:sz w:val="24"/>
          <w:szCs w:val="24"/>
          <w:lang w:eastAsia="uk-UA"/>
        </w:rPr>
        <w:t xml:space="preserve">ІНФОРМАЦІЙНА КАРТКА </w:t>
      </w:r>
    </w:p>
    <w:p w:rsidR="00681F7B" w:rsidRDefault="000D18EE" w:rsidP="000D18E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85191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385191">
        <w:rPr>
          <w:b/>
          <w:sz w:val="24"/>
          <w:szCs w:val="24"/>
          <w:lang w:eastAsia="uk-UA"/>
        </w:rPr>
        <w:t xml:space="preserve">державної реєстрації </w:t>
      </w:r>
      <w:r w:rsidR="00681F7B" w:rsidRPr="00385191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BA78AA" w:rsidRPr="00385191">
        <w:rPr>
          <w:b/>
          <w:sz w:val="24"/>
          <w:szCs w:val="24"/>
          <w:lang w:eastAsia="uk-UA"/>
        </w:rPr>
        <w:t>організації роботодавців, об’єднання організаці</w:t>
      </w:r>
      <w:r w:rsidR="00A4037E" w:rsidRPr="00385191">
        <w:rPr>
          <w:b/>
          <w:sz w:val="24"/>
          <w:szCs w:val="24"/>
          <w:lang w:eastAsia="uk-UA"/>
        </w:rPr>
        <w:t>й</w:t>
      </w:r>
      <w:r w:rsidR="00BA78AA" w:rsidRPr="00385191">
        <w:rPr>
          <w:b/>
          <w:sz w:val="24"/>
          <w:szCs w:val="24"/>
          <w:lang w:eastAsia="uk-UA"/>
        </w:rPr>
        <w:t xml:space="preserve"> роботодавців</w:t>
      </w:r>
    </w:p>
    <w:p w:rsidR="002C2F0D" w:rsidRPr="00471161" w:rsidRDefault="002C2F0D" w:rsidP="002C2F0D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7E33EC" w:rsidRPr="00385191" w:rsidRDefault="002C2F0D" w:rsidP="007E33EC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385191">
        <w:rPr>
          <w:sz w:val="20"/>
          <w:szCs w:val="20"/>
          <w:lang w:eastAsia="uk-UA"/>
        </w:rPr>
        <w:t xml:space="preserve"> </w:t>
      </w:r>
      <w:r w:rsidR="007E33EC" w:rsidRPr="0038519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681F7B" w:rsidRPr="00385191" w:rsidRDefault="00681F7B" w:rsidP="00681F7B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3308"/>
        <w:gridCol w:w="83"/>
        <w:gridCol w:w="6817"/>
      </w:tblGrid>
      <w:tr w:rsidR="00385191" w:rsidRPr="00385191" w:rsidTr="007E33E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7966" w:rsidRPr="00385191" w:rsidRDefault="00AE7966" w:rsidP="00AE79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19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681F7B" w:rsidRPr="00385191" w:rsidRDefault="00AE7966" w:rsidP="00AE79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19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C2F0D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0D18EE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867CC2" w:rsidRDefault="002C2F0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2C2F0D" w:rsidRDefault="002C2F0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2C2F0D" w:rsidRPr="00867CC2" w:rsidRDefault="002C2F0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2C2F0D" w:rsidRDefault="002C2F0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C2F0D" w:rsidRPr="00867CC2" w:rsidRDefault="002C2F0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2C2F0D" w:rsidRPr="00867CC2" w:rsidRDefault="002C2F0D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2C2F0D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0D18EE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0C2C49" w:rsidRDefault="002C2F0D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2C2F0D" w:rsidRPr="00867CC2" w:rsidRDefault="002C2F0D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2C2F0D" w:rsidRPr="00867CC2" w:rsidRDefault="002C2F0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2C2F0D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0D18EE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385191" w:rsidRDefault="002C2F0D" w:rsidP="007E33EC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385191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38519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2F0D" w:rsidRPr="00867CC2" w:rsidRDefault="002C2F0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2C2F0D" w:rsidRPr="00867CC2" w:rsidRDefault="002C2F0D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2C2F0D" w:rsidRDefault="002C2F0D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C2F0D" w:rsidRPr="00867CC2" w:rsidRDefault="002C2F0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2C2F0D" w:rsidRPr="00867CC2" w:rsidRDefault="002C2F0D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2C2F0D" w:rsidRDefault="002C2F0D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C2F0D" w:rsidRPr="00867CC2" w:rsidRDefault="002C2F0D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2C2F0D" w:rsidRPr="00867CC2" w:rsidRDefault="002C2F0D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2C2F0D" w:rsidRPr="00867CC2" w:rsidRDefault="002C2F0D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5191" w:rsidRPr="00385191" w:rsidTr="007E33E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F7B" w:rsidRPr="00385191" w:rsidRDefault="00681F7B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19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38519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F16F83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0D18EE" w:rsidRPr="00385191" w:rsidRDefault="000D18EE" w:rsidP="000D18E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F16F83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Акти Кабінету Міністрів </w:t>
            </w:r>
            <w:r w:rsidRPr="00385191">
              <w:rPr>
                <w:sz w:val="24"/>
                <w:szCs w:val="24"/>
                <w:lang w:eastAsia="uk-UA"/>
              </w:rPr>
              <w:lastRenderedPageBreak/>
              <w:t>України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20381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Постанова Кабінету Міністрів України від 04.12.2019 № 1137 </w:t>
            </w:r>
            <w:r>
              <w:rPr>
                <w:sz w:val="24"/>
                <w:szCs w:val="24"/>
                <w:lang w:eastAsia="uk-UA"/>
              </w:rPr>
              <w:lastRenderedPageBreak/>
              <w:t>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F16F83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87349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F44710" w:rsidRPr="00385191">
              <w:rPr>
                <w:sz w:val="24"/>
                <w:szCs w:val="24"/>
                <w:lang w:eastAsia="uk-UA"/>
              </w:rPr>
              <w:t xml:space="preserve"> </w:t>
            </w:r>
            <w:r w:rsidRPr="00385191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D18EE" w:rsidRPr="00385191" w:rsidRDefault="000D18EE" w:rsidP="0096135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F44710" w:rsidRPr="00385191">
              <w:rPr>
                <w:sz w:val="24"/>
                <w:szCs w:val="24"/>
                <w:lang w:eastAsia="uk-UA"/>
              </w:rPr>
              <w:t xml:space="preserve"> </w:t>
            </w:r>
            <w:r w:rsidRPr="00385191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61354" w:rsidRPr="00385191">
              <w:rPr>
                <w:sz w:val="24"/>
                <w:szCs w:val="24"/>
                <w:lang w:eastAsia="uk-UA"/>
              </w:rPr>
              <w:t xml:space="preserve"> </w:t>
            </w:r>
            <w:r w:rsidRPr="00385191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385191" w:rsidRPr="00385191" w:rsidTr="007E33EC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85191" w:rsidRDefault="00F03E60" w:rsidP="00F16F8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5191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F16F83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F16F83">
            <w:pPr>
              <w:ind w:firstLine="28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F16F83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5316A9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</w:t>
            </w:r>
            <w:r w:rsidR="00D6633A" w:rsidRPr="00385191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385191">
              <w:rPr>
                <w:sz w:val="24"/>
                <w:szCs w:val="24"/>
                <w:lang w:eastAsia="uk-UA"/>
              </w:rPr>
              <w:t xml:space="preserve"> про зміни.</w:t>
            </w:r>
          </w:p>
          <w:p w:rsidR="001F5D89" w:rsidRPr="00690F3A" w:rsidRDefault="001F5D89" w:rsidP="001F5D89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D18EE" w:rsidRDefault="001F5D89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01B3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2545">
              <w:rPr>
                <w:sz w:val="24"/>
                <w:szCs w:val="24"/>
                <w:lang w:eastAsia="uk-UA"/>
              </w:rPr>
              <w:t>.</w:t>
            </w:r>
          </w:p>
          <w:p w:rsidR="00602545" w:rsidRPr="00385191" w:rsidRDefault="00602545" w:rsidP="00D01B38">
            <w:pPr>
              <w:ind w:firstLine="217"/>
              <w:rPr>
                <w:sz w:val="24"/>
                <w:szCs w:val="24"/>
                <w:lang w:eastAsia="uk-UA"/>
              </w:rPr>
            </w:pPr>
            <w:r w:rsidRPr="00602545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D18EE" w:rsidRPr="00385191" w:rsidRDefault="000D18EE" w:rsidP="00593A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</w:rPr>
              <w:t xml:space="preserve">2. </w:t>
            </w:r>
            <w:r w:rsidR="00DE73A8">
              <w:rPr>
                <w:sz w:val="24"/>
                <w:szCs w:val="24"/>
              </w:rPr>
              <w:t>В</w:t>
            </w:r>
            <w:r w:rsidR="00DE73A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DE73A8" w:rsidRPr="00A33A6B">
              <w:rPr>
                <w:sz w:val="24"/>
                <w:szCs w:val="24"/>
              </w:rPr>
              <w:t>вебпорталу</w:t>
            </w:r>
            <w:proofErr w:type="spellEnd"/>
            <w:r w:rsidR="00DE73A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DE73A8" w:rsidRPr="00A33A6B">
              <w:rPr>
                <w:sz w:val="24"/>
                <w:szCs w:val="24"/>
              </w:rPr>
              <w:t>вебпортал</w:t>
            </w:r>
            <w:proofErr w:type="spellEnd"/>
            <w:r w:rsidR="00DE73A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DE73A8">
              <w:rPr>
                <w:sz w:val="24"/>
                <w:szCs w:val="24"/>
              </w:rPr>
              <w:t>*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F16F83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D18EE" w:rsidRPr="00385191" w:rsidRDefault="000D18E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64BE7" w:rsidRPr="00385191" w:rsidRDefault="00064BE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D18EE" w:rsidRPr="00385191" w:rsidRDefault="000D18EE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5B42AF" w:rsidRPr="00385191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F16F83">
            <w:pPr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85191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D18EE" w:rsidRPr="00385191" w:rsidRDefault="000D18E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7E33EC" w:rsidRPr="00385191">
              <w:rPr>
                <w:sz w:val="24"/>
                <w:szCs w:val="24"/>
                <w:lang w:eastAsia="uk-UA"/>
              </w:rPr>
              <w:br/>
            </w:r>
            <w:r w:rsidRPr="00385191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D18EE" w:rsidRPr="00385191" w:rsidRDefault="000D18EE" w:rsidP="0060254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D18EE" w:rsidRPr="00385191" w:rsidRDefault="000D18E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961354" w:rsidRPr="00385191">
              <w:rPr>
                <w:sz w:val="24"/>
                <w:szCs w:val="24"/>
                <w:lang w:eastAsia="uk-UA"/>
              </w:rPr>
              <w:br/>
            </w:r>
            <w:r w:rsidRPr="00385191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D18EE" w:rsidRDefault="000D18E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2545" w:rsidRPr="009166EA" w:rsidRDefault="00602545" w:rsidP="00602545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66E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D18EE" w:rsidRPr="00385191" w:rsidRDefault="000D18EE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D18EE" w:rsidRDefault="000D18EE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132C9F">
              <w:rPr>
                <w:sz w:val="24"/>
                <w:szCs w:val="24"/>
                <w:lang w:eastAsia="uk-UA"/>
              </w:rPr>
              <w:t>;</w:t>
            </w:r>
          </w:p>
          <w:p w:rsidR="00132C9F" w:rsidRPr="00385191" w:rsidRDefault="00132C9F" w:rsidP="00593A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F7598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1F7598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681F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385191">
              <w:rPr>
                <w:sz w:val="24"/>
                <w:szCs w:val="24"/>
              </w:rPr>
              <w:t xml:space="preserve">Внесення відповідного запису до </w:t>
            </w:r>
            <w:r w:rsidRPr="0038519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824CA3" w:rsidRDefault="00824CA3" w:rsidP="00824CA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D18EE" w:rsidRPr="00385191" w:rsidRDefault="00824CA3" w:rsidP="00824CA3">
            <w:pPr>
              <w:ind w:firstLine="16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D18EE" w:rsidRPr="0038519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385191" w:rsidRPr="00385191" w:rsidTr="007E33EC"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D18EE" w:rsidRPr="00385191" w:rsidRDefault="00F16F83" w:rsidP="00F16F83">
            <w:pPr>
              <w:jc w:val="center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D18EE" w:rsidRPr="00385191" w:rsidRDefault="000D18E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8EE" w:rsidRPr="00385191" w:rsidRDefault="000D18EE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85191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64BE7" w:rsidRPr="00385191">
              <w:rPr>
                <w:sz w:val="24"/>
                <w:szCs w:val="24"/>
                <w:lang w:eastAsia="uk-UA"/>
              </w:rPr>
              <w:t xml:space="preserve"> </w:t>
            </w:r>
            <w:r w:rsidR="00CC6FA5" w:rsidRPr="00385191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38519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064BE7" w:rsidRPr="00385191">
              <w:rPr>
                <w:sz w:val="24"/>
                <w:szCs w:val="24"/>
              </w:rPr>
              <w:t>.</w:t>
            </w:r>
          </w:p>
          <w:p w:rsidR="00064BE7" w:rsidRPr="00385191" w:rsidRDefault="00064BE7" w:rsidP="00064B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519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61354" w:rsidRPr="00385191" w:rsidRDefault="00961354" w:rsidP="00961354">
      <w:pPr>
        <w:ind w:left="-284"/>
        <w:rPr>
          <w:sz w:val="6"/>
          <w:szCs w:val="6"/>
        </w:rPr>
      </w:pPr>
      <w:bookmarkStart w:id="9" w:name="n43"/>
      <w:bookmarkEnd w:id="9"/>
      <w:r w:rsidRPr="00385191">
        <w:rPr>
          <w:sz w:val="6"/>
          <w:szCs w:val="6"/>
        </w:rPr>
        <w:t>_______________________</w:t>
      </w:r>
    </w:p>
    <w:p w:rsidR="00DE73A8" w:rsidRDefault="00DE73A8" w:rsidP="00203816">
      <w:pPr>
        <w:ind w:left="-284"/>
        <w:rPr>
          <w:sz w:val="14"/>
          <w:szCs w:val="14"/>
        </w:rPr>
      </w:pPr>
      <w:r w:rsidRPr="00DB5607">
        <w:rPr>
          <w:sz w:val="14"/>
          <w:szCs w:val="14"/>
        </w:rPr>
        <w:t xml:space="preserve">* </w:t>
      </w:r>
      <w:r w:rsidR="00203816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03816">
        <w:rPr>
          <w:sz w:val="14"/>
          <w:szCs w:val="16"/>
        </w:rPr>
        <w:t>вебпорталу</w:t>
      </w:r>
      <w:proofErr w:type="spellEnd"/>
      <w:r w:rsidR="00203816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DE73A8" w:rsidRDefault="00DE73A8" w:rsidP="00DE73A8">
      <w:pPr>
        <w:ind w:left="142"/>
        <w:rPr>
          <w:sz w:val="14"/>
          <w:szCs w:val="14"/>
        </w:rPr>
      </w:pPr>
    </w:p>
    <w:p w:rsidR="00DE73A8" w:rsidRPr="002C2F0D" w:rsidRDefault="00DE73A8" w:rsidP="00DE73A8">
      <w:pPr>
        <w:ind w:left="142"/>
        <w:rPr>
          <w:sz w:val="14"/>
          <w:szCs w:val="14"/>
          <w:lang w:val="ru-RU"/>
        </w:rPr>
      </w:pPr>
    </w:p>
    <w:p w:rsidR="002C2F0D" w:rsidRDefault="002C2F0D" w:rsidP="002C2F0D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2C2F0D" w:rsidRDefault="002C2F0D" w:rsidP="002C2F0D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2C2F0D" w:rsidRDefault="002C2F0D" w:rsidP="002C2F0D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203816" w:rsidRPr="002C2F0D" w:rsidRDefault="00203816" w:rsidP="00DE73A8">
      <w:pPr>
        <w:ind w:left="142"/>
        <w:rPr>
          <w:sz w:val="14"/>
          <w:szCs w:val="14"/>
          <w:lang w:val="ru-RU"/>
        </w:rPr>
      </w:pPr>
    </w:p>
    <w:p w:rsidR="00961354" w:rsidRPr="00385191" w:rsidRDefault="00961354" w:rsidP="00961354">
      <w:pPr>
        <w:ind w:left="-284"/>
        <w:rPr>
          <w:lang w:val="ru-RU"/>
        </w:rPr>
      </w:pPr>
    </w:p>
    <w:p w:rsidR="000D18EE" w:rsidRPr="00385191" w:rsidRDefault="000D18EE" w:rsidP="00961354">
      <w:pPr>
        <w:rPr>
          <w:sz w:val="24"/>
          <w:szCs w:val="24"/>
        </w:rPr>
      </w:pPr>
    </w:p>
    <w:sectPr w:rsidR="000D18EE" w:rsidRPr="00385191" w:rsidSect="00D635C1">
      <w:headerReference w:type="default" r:id="rId11"/>
      <w:pgSz w:w="11906" w:h="16838"/>
      <w:pgMar w:top="1134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29" w:rsidRDefault="00515829">
      <w:r>
        <w:separator/>
      </w:r>
    </w:p>
  </w:endnote>
  <w:endnote w:type="continuationSeparator" w:id="0">
    <w:p w:rsidR="00515829" w:rsidRDefault="005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29" w:rsidRDefault="00515829">
      <w:r>
        <w:separator/>
      </w:r>
    </w:p>
  </w:footnote>
  <w:footnote w:type="continuationSeparator" w:id="0">
    <w:p w:rsidR="00515829" w:rsidRDefault="0051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7E33EC" w:rsidRDefault="00010AF8">
    <w:pPr>
      <w:pStyle w:val="a4"/>
      <w:jc w:val="center"/>
      <w:rPr>
        <w:sz w:val="24"/>
        <w:szCs w:val="24"/>
      </w:rPr>
    </w:pPr>
    <w:r w:rsidRPr="007E33EC">
      <w:rPr>
        <w:sz w:val="24"/>
        <w:szCs w:val="24"/>
      </w:rPr>
      <w:fldChar w:fldCharType="begin"/>
    </w:r>
    <w:r w:rsidRPr="007E33EC">
      <w:rPr>
        <w:sz w:val="24"/>
        <w:szCs w:val="24"/>
      </w:rPr>
      <w:instrText>PAGE   \* MERGEFORMAT</w:instrText>
    </w:r>
    <w:r w:rsidRPr="007E33EC">
      <w:rPr>
        <w:sz w:val="24"/>
        <w:szCs w:val="24"/>
      </w:rPr>
      <w:fldChar w:fldCharType="separate"/>
    </w:r>
    <w:r w:rsidR="00A019CB" w:rsidRPr="00A019CB">
      <w:rPr>
        <w:noProof/>
        <w:sz w:val="24"/>
        <w:szCs w:val="24"/>
        <w:lang w:val="ru-RU"/>
      </w:rPr>
      <w:t>4</w:t>
    </w:r>
    <w:r w:rsidRPr="007E33E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2F2B"/>
    <w:rsid w:val="00036A10"/>
    <w:rsid w:val="000424C4"/>
    <w:rsid w:val="00064BE7"/>
    <w:rsid w:val="000D18EE"/>
    <w:rsid w:val="000D49F0"/>
    <w:rsid w:val="00101B6E"/>
    <w:rsid w:val="00132C9F"/>
    <w:rsid w:val="001477BC"/>
    <w:rsid w:val="001F5D89"/>
    <w:rsid w:val="001F6E4F"/>
    <w:rsid w:val="001F7598"/>
    <w:rsid w:val="00203816"/>
    <w:rsid w:val="0020799A"/>
    <w:rsid w:val="00243338"/>
    <w:rsid w:val="002C2F0D"/>
    <w:rsid w:val="0035720E"/>
    <w:rsid w:val="0038408A"/>
    <w:rsid w:val="00385191"/>
    <w:rsid w:val="00405799"/>
    <w:rsid w:val="004065FE"/>
    <w:rsid w:val="004A0029"/>
    <w:rsid w:val="004E1ADC"/>
    <w:rsid w:val="00515829"/>
    <w:rsid w:val="0052271C"/>
    <w:rsid w:val="005316A9"/>
    <w:rsid w:val="00593AD2"/>
    <w:rsid w:val="005B42AF"/>
    <w:rsid w:val="005B4C7B"/>
    <w:rsid w:val="00602545"/>
    <w:rsid w:val="00613445"/>
    <w:rsid w:val="00681F7B"/>
    <w:rsid w:val="006E542E"/>
    <w:rsid w:val="006F4D34"/>
    <w:rsid w:val="007477F7"/>
    <w:rsid w:val="007E33EC"/>
    <w:rsid w:val="007F02BB"/>
    <w:rsid w:val="00824CA3"/>
    <w:rsid w:val="00846F7F"/>
    <w:rsid w:val="00873497"/>
    <w:rsid w:val="0089668D"/>
    <w:rsid w:val="008E4E1F"/>
    <w:rsid w:val="008E5416"/>
    <w:rsid w:val="009166EA"/>
    <w:rsid w:val="00930210"/>
    <w:rsid w:val="00935C16"/>
    <w:rsid w:val="00961354"/>
    <w:rsid w:val="009E5A13"/>
    <w:rsid w:val="00A019CB"/>
    <w:rsid w:val="00A4037E"/>
    <w:rsid w:val="00AE35AC"/>
    <w:rsid w:val="00AE7966"/>
    <w:rsid w:val="00AF422D"/>
    <w:rsid w:val="00AF5F28"/>
    <w:rsid w:val="00B01BF2"/>
    <w:rsid w:val="00B050FB"/>
    <w:rsid w:val="00B22FA0"/>
    <w:rsid w:val="00B54254"/>
    <w:rsid w:val="00B71173"/>
    <w:rsid w:val="00B95DB4"/>
    <w:rsid w:val="00BA78AA"/>
    <w:rsid w:val="00BB06FD"/>
    <w:rsid w:val="00BB54C1"/>
    <w:rsid w:val="00BB5C6A"/>
    <w:rsid w:val="00C825D3"/>
    <w:rsid w:val="00C902E8"/>
    <w:rsid w:val="00CC6FA5"/>
    <w:rsid w:val="00D01B38"/>
    <w:rsid w:val="00D34E24"/>
    <w:rsid w:val="00D635C1"/>
    <w:rsid w:val="00D6633A"/>
    <w:rsid w:val="00D737FA"/>
    <w:rsid w:val="00DA530D"/>
    <w:rsid w:val="00DB4A21"/>
    <w:rsid w:val="00DC2A9F"/>
    <w:rsid w:val="00DD003D"/>
    <w:rsid w:val="00DE73A8"/>
    <w:rsid w:val="00E061DE"/>
    <w:rsid w:val="00EF0402"/>
    <w:rsid w:val="00EF0984"/>
    <w:rsid w:val="00F03964"/>
    <w:rsid w:val="00F03E60"/>
    <w:rsid w:val="00F16409"/>
    <w:rsid w:val="00F16F83"/>
    <w:rsid w:val="00F248AD"/>
    <w:rsid w:val="00F44710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D18E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E33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3E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2C2F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D18EE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E33E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3E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2C2F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3D44-7ADC-4D85-BAB4-C8C21A6B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49</cp:revision>
  <cp:lastPrinted>2017-05-18T14:20:00Z</cp:lastPrinted>
  <dcterms:created xsi:type="dcterms:W3CDTF">2016-06-13T13:30:00Z</dcterms:created>
  <dcterms:modified xsi:type="dcterms:W3CDTF">2021-04-23T12:08:00Z</dcterms:modified>
</cp:coreProperties>
</file>